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A05" w:rsidRPr="00383A05" w:rsidRDefault="00383A05" w:rsidP="00383A05">
      <w:pPr>
        <w:spacing w:after="0" w:line="240" w:lineRule="auto"/>
        <w:jc w:val="center"/>
        <w:rPr>
          <w:rFonts w:ascii="Times New Roman" w:hAnsi="Times New Roman" w:cs="Times New Roman"/>
          <w:b/>
          <w:sz w:val="28"/>
          <w:szCs w:val="28"/>
        </w:rPr>
      </w:pPr>
      <w:r w:rsidRPr="00383A05">
        <w:rPr>
          <w:rFonts w:ascii="Times New Roman" w:hAnsi="Times New Roman" w:cs="Times New Roman"/>
          <w:b/>
          <w:sz w:val="28"/>
          <w:szCs w:val="28"/>
        </w:rPr>
        <w:t>Объявление об итогах второго этапа открытого конкурса на замещение вакантных должностей государственной гражданской службы Российской Федерации в Межрегиональном контрактном управлении Федерального казначейства</w:t>
      </w:r>
    </w:p>
    <w:p w:rsidR="00383A05" w:rsidRPr="00383A05" w:rsidRDefault="00383A05" w:rsidP="00383A05">
      <w:pPr>
        <w:spacing w:after="0" w:line="240" w:lineRule="auto"/>
        <w:rPr>
          <w:rFonts w:ascii="Times New Roman" w:hAnsi="Times New Roman" w:cs="Times New Roman"/>
          <w:sz w:val="28"/>
          <w:szCs w:val="28"/>
        </w:rPr>
      </w:pPr>
    </w:p>
    <w:p w:rsidR="00383A05" w:rsidRDefault="00383A05" w:rsidP="00383A05">
      <w:pPr>
        <w:spacing w:after="0" w:line="240" w:lineRule="auto"/>
        <w:ind w:firstLine="709"/>
        <w:jc w:val="both"/>
        <w:rPr>
          <w:rFonts w:ascii="Times New Roman" w:hAnsi="Times New Roman" w:cs="Times New Roman"/>
          <w:sz w:val="28"/>
          <w:szCs w:val="28"/>
        </w:rPr>
      </w:pPr>
      <w:r w:rsidRPr="00383A05">
        <w:rPr>
          <w:rFonts w:ascii="Times New Roman" w:hAnsi="Times New Roman" w:cs="Times New Roman"/>
          <w:sz w:val="28"/>
          <w:szCs w:val="28"/>
        </w:rPr>
        <w:t xml:space="preserve">Межрегиональное контрактное управление Федерального казначейства по итогам открытого конкурса на замещение вакантных должностей государственной гражданской службы Российской Федерации Межрегионального контрактного управления Федерального казначейства, состоявшегося 22 мая 2024 года сообщает, что на заседании конкурсной комиссии Межрегионального контрактного управления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w:t>
      </w:r>
      <w:r w:rsidR="00AC24C1">
        <w:rPr>
          <w:rFonts w:ascii="Times New Roman" w:hAnsi="Times New Roman" w:cs="Times New Roman"/>
          <w:sz w:val="28"/>
          <w:szCs w:val="28"/>
        </w:rPr>
        <w:br/>
      </w:r>
      <w:r w:rsidRPr="00383A05">
        <w:rPr>
          <w:rFonts w:ascii="Times New Roman" w:hAnsi="Times New Roman" w:cs="Times New Roman"/>
          <w:sz w:val="28"/>
          <w:szCs w:val="28"/>
        </w:rPr>
        <w:t xml:space="preserve">в Межрегиональном контрактном управлении Федерального казначейства. </w:t>
      </w:r>
      <w:r w:rsidR="00AC24C1">
        <w:rPr>
          <w:rFonts w:ascii="Times New Roman" w:hAnsi="Times New Roman" w:cs="Times New Roman"/>
          <w:sz w:val="28"/>
          <w:szCs w:val="28"/>
        </w:rPr>
        <w:br/>
      </w:r>
      <w:r w:rsidRPr="00383A05">
        <w:rPr>
          <w:rFonts w:ascii="Times New Roman" w:hAnsi="Times New Roman" w:cs="Times New Roman"/>
          <w:sz w:val="28"/>
          <w:szCs w:val="28"/>
        </w:rPr>
        <w:t xml:space="preserve">По результатам оценки победителями конкурса признаны: </w:t>
      </w:r>
    </w:p>
    <w:p w:rsidR="00383A05" w:rsidRDefault="00383A05" w:rsidP="00383A05">
      <w:pPr>
        <w:spacing w:after="0" w:line="240" w:lineRule="auto"/>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6658"/>
        <w:gridCol w:w="2687"/>
      </w:tblGrid>
      <w:tr w:rsidR="00383A05" w:rsidTr="00383A05">
        <w:trPr>
          <w:trHeight w:val="1455"/>
        </w:trPr>
        <w:tc>
          <w:tcPr>
            <w:tcW w:w="6658" w:type="dxa"/>
            <w:vAlign w:val="center"/>
          </w:tcPr>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Начальник Отдела мониторинга и анализа данных государственных информационных систем в сфере закупок – 1 шт.ед.</w:t>
            </w:r>
          </w:p>
        </w:tc>
        <w:tc>
          <w:tcPr>
            <w:tcW w:w="2687" w:type="dxa"/>
            <w:vAlign w:val="center"/>
          </w:tcPr>
          <w:p w:rsidR="00383A05" w:rsidRP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Латыпов</w:t>
            </w:r>
          </w:p>
          <w:p w:rsidR="00383A05" w:rsidRP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Искандер</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Маратович</w:t>
            </w:r>
          </w:p>
        </w:tc>
      </w:tr>
      <w:tr w:rsidR="00383A05" w:rsidTr="00383A05">
        <w:trPr>
          <w:trHeight w:val="1406"/>
        </w:trPr>
        <w:tc>
          <w:tcPr>
            <w:tcW w:w="6658" w:type="dxa"/>
            <w:vAlign w:val="center"/>
          </w:tcPr>
          <w:p w:rsidR="00383A05" w:rsidRDefault="00383A05" w:rsidP="00383A05">
            <w:pPr>
              <w:jc w:val="center"/>
              <w:rPr>
                <w:rFonts w:ascii="Times New Roman" w:hAnsi="Times New Roman" w:cs="Times New Roman"/>
                <w:sz w:val="28"/>
                <w:szCs w:val="28"/>
              </w:rPr>
            </w:pPr>
            <w:r>
              <w:rPr>
                <w:rFonts w:ascii="Times New Roman" w:hAnsi="Times New Roman" w:cs="Times New Roman"/>
                <w:sz w:val="28"/>
                <w:szCs w:val="28"/>
              </w:rPr>
              <w:t>З</w:t>
            </w:r>
            <w:r w:rsidRPr="00383A05">
              <w:rPr>
                <w:rFonts w:ascii="Times New Roman" w:hAnsi="Times New Roman" w:cs="Times New Roman"/>
                <w:sz w:val="28"/>
                <w:szCs w:val="28"/>
              </w:rPr>
              <w:t xml:space="preserve">аместитель начальника </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Административного отдела</w:t>
            </w:r>
            <w:r>
              <w:rPr>
                <w:rFonts w:ascii="Times New Roman" w:hAnsi="Times New Roman" w:cs="Times New Roman"/>
                <w:sz w:val="28"/>
                <w:szCs w:val="28"/>
              </w:rPr>
              <w:t xml:space="preserve"> </w:t>
            </w:r>
            <w:r w:rsidRPr="00383A05">
              <w:rPr>
                <w:rFonts w:ascii="Times New Roman" w:hAnsi="Times New Roman" w:cs="Times New Roman"/>
                <w:sz w:val="28"/>
                <w:szCs w:val="28"/>
              </w:rPr>
              <w:t>– 1 шт.ед.</w:t>
            </w:r>
          </w:p>
        </w:tc>
        <w:tc>
          <w:tcPr>
            <w:tcW w:w="2687" w:type="dxa"/>
            <w:vAlign w:val="center"/>
          </w:tcPr>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Копыльцов</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Георгий</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Артурович</w:t>
            </w:r>
          </w:p>
        </w:tc>
      </w:tr>
      <w:tr w:rsidR="00383A05" w:rsidTr="00383A05">
        <w:trPr>
          <w:trHeight w:val="1550"/>
        </w:trPr>
        <w:tc>
          <w:tcPr>
            <w:tcW w:w="6658" w:type="dxa"/>
            <w:vAlign w:val="center"/>
          </w:tcPr>
          <w:p w:rsidR="00383A05" w:rsidRDefault="00383A05" w:rsidP="00383A05">
            <w:pPr>
              <w:jc w:val="center"/>
              <w:rPr>
                <w:rFonts w:ascii="Times New Roman" w:hAnsi="Times New Roman" w:cs="Times New Roman"/>
                <w:sz w:val="28"/>
                <w:szCs w:val="28"/>
              </w:rPr>
            </w:pPr>
            <w:r>
              <w:rPr>
                <w:rFonts w:ascii="Times New Roman" w:hAnsi="Times New Roman" w:cs="Times New Roman"/>
                <w:sz w:val="28"/>
                <w:szCs w:val="28"/>
              </w:rPr>
              <w:t>К</w:t>
            </w:r>
            <w:r w:rsidRPr="00383A05">
              <w:rPr>
                <w:rFonts w:ascii="Times New Roman" w:hAnsi="Times New Roman" w:cs="Times New Roman"/>
                <w:sz w:val="28"/>
                <w:szCs w:val="28"/>
              </w:rPr>
              <w:t>азначей Отдела методического сопровождения контроля в сфере закупок с использованием государственных информационных систем в сфере закупок</w:t>
            </w:r>
            <w:r>
              <w:rPr>
                <w:rFonts w:ascii="Times New Roman" w:hAnsi="Times New Roman" w:cs="Times New Roman"/>
                <w:sz w:val="28"/>
                <w:szCs w:val="28"/>
              </w:rPr>
              <w:t xml:space="preserve"> </w:t>
            </w:r>
            <w:r w:rsidRPr="00383A05">
              <w:rPr>
                <w:rFonts w:ascii="Times New Roman" w:hAnsi="Times New Roman" w:cs="Times New Roman"/>
                <w:sz w:val="28"/>
                <w:szCs w:val="28"/>
              </w:rPr>
              <w:t>– 1 шт.ед.</w:t>
            </w:r>
          </w:p>
        </w:tc>
        <w:tc>
          <w:tcPr>
            <w:tcW w:w="2687" w:type="dxa"/>
            <w:vAlign w:val="center"/>
          </w:tcPr>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 xml:space="preserve">Матвеева </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Светлана Вячеславовна</w:t>
            </w:r>
          </w:p>
        </w:tc>
      </w:tr>
      <w:tr w:rsidR="00383A05" w:rsidTr="00383A05">
        <w:trPr>
          <w:trHeight w:val="1557"/>
        </w:trPr>
        <w:tc>
          <w:tcPr>
            <w:tcW w:w="6658" w:type="dxa"/>
            <w:vAlign w:val="center"/>
          </w:tcPr>
          <w:p w:rsidR="00383A05" w:rsidRDefault="00AC24C1" w:rsidP="00383A05">
            <w:pPr>
              <w:jc w:val="center"/>
              <w:rPr>
                <w:rFonts w:ascii="Times New Roman" w:hAnsi="Times New Roman" w:cs="Times New Roman"/>
                <w:sz w:val="28"/>
                <w:szCs w:val="28"/>
              </w:rPr>
            </w:pPr>
            <w:r>
              <w:rPr>
                <w:rFonts w:ascii="Times New Roman" w:hAnsi="Times New Roman" w:cs="Times New Roman"/>
                <w:sz w:val="28"/>
                <w:szCs w:val="28"/>
              </w:rPr>
              <w:t>С</w:t>
            </w:r>
            <w:r w:rsidR="00383A05" w:rsidRPr="00383A05">
              <w:rPr>
                <w:rFonts w:ascii="Times New Roman" w:hAnsi="Times New Roman" w:cs="Times New Roman"/>
                <w:sz w:val="28"/>
                <w:szCs w:val="28"/>
              </w:rPr>
              <w:t>пециалист-эксперт Отдела методического сопровождения контроля в сфере закупок с использованием государственных информационных систем в сфере закупок</w:t>
            </w:r>
            <w:r w:rsidR="00383A05">
              <w:rPr>
                <w:rFonts w:ascii="Times New Roman" w:hAnsi="Times New Roman" w:cs="Times New Roman"/>
                <w:sz w:val="28"/>
                <w:szCs w:val="28"/>
              </w:rPr>
              <w:t xml:space="preserve"> </w:t>
            </w:r>
            <w:r w:rsidR="00383A05" w:rsidRPr="00383A05">
              <w:rPr>
                <w:rFonts w:ascii="Times New Roman" w:hAnsi="Times New Roman" w:cs="Times New Roman"/>
                <w:sz w:val="28"/>
                <w:szCs w:val="28"/>
              </w:rPr>
              <w:t>– 1 шт.ед.</w:t>
            </w:r>
          </w:p>
        </w:tc>
        <w:tc>
          <w:tcPr>
            <w:tcW w:w="2687" w:type="dxa"/>
            <w:vAlign w:val="center"/>
          </w:tcPr>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 xml:space="preserve">Чепурных </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 xml:space="preserve">Сергей </w:t>
            </w:r>
          </w:p>
          <w:p w:rsidR="00383A05" w:rsidRDefault="00383A05" w:rsidP="00383A05">
            <w:pPr>
              <w:jc w:val="center"/>
              <w:rPr>
                <w:rFonts w:ascii="Times New Roman" w:hAnsi="Times New Roman" w:cs="Times New Roman"/>
                <w:sz w:val="28"/>
                <w:szCs w:val="28"/>
              </w:rPr>
            </w:pPr>
            <w:r w:rsidRPr="00383A05">
              <w:rPr>
                <w:rFonts w:ascii="Times New Roman" w:hAnsi="Times New Roman" w:cs="Times New Roman"/>
                <w:sz w:val="28"/>
                <w:szCs w:val="28"/>
              </w:rPr>
              <w:t>Романович</w:t>
            </w:r>
          </w:p>
        </w:tc>
      </w:tr>
    </w:tbl>
    <w:p w:rsidR="00383A05" w:rsidRPr="00383A05" w:rsidRDefault="00383A05" w:rsidP="00383A05">
      <w:pPr>
        <w:spacing w:after="0" w:line="240" w:lineRule="auto"/>
        <w:rPr>
          <w:rFonts w:ascii="Times New Roman" w:hAnsi="Times New Roman" w:cs="Times New Roman"/>
          <w:sz w:val="28"/>
          <w:szCs w:val="28"/>
        </w:rPr>
      </w:pPr>
    </w:p>
    <w:p w:rsidR="00383A05" w:rsidRPr="00383A05" w:rsidRDefault="00383A05" w:rsidP="00383A05">
      <w:pPr>
        <w:spacing w:after="0" w:line="240" w:lineRule="auto"/>
        <w:ind w:firstLine="709"/>
        <w:jc w:val="both"/>
        <w:rPr>
          <w:rFonts w:ascii="Times New Roman" w:hAnsi="Times New Roman" w:cs="Times New Roman"/>
          <w:sz w:val="28"/>
          <w:szCs w:val="28"/>
        </w:rPr>
      </w:pPr>
      <w:r w:rsidRPr="00383A05">
        <w:rPr>
          <w:rFonts w:ascii="Times New Roman" w:hAnsi="Times New Roman" w:cs="Times New Roman"/>
          <w:sz w:val="28"/>
          <w:szCs w:val="28"/>
        </w:rPr>
        <w:t xml:space="preserve">Победители конкурса приглашаются в Межрегиональное </w:t>
      </w:r>
      <w:r>
        <w:rPr>
          <w:rFonts w:ascii="Times New Roman" w:hAnsi="Times New Roman" w:cs="Times New Roman"/>
          <w:sz w:val="28"/>
          <w:szCs w:val="28"/>
        </w:rPr>
        <w:t>контрактн</w:t>
      </w:r>
      <w:r w:rsidRPr="00383A05">
        <w:rPr>
          <w:rFonts w:ascii="Times New Roman" w:hAnsi="Times New Roman" w:cs="Times New Roman"/>
          <w:sz w:val="28"/>
          <w:szCs w:val="28"/>
        </w:rPr>
        <w:t xml:space="preserve">ое </w:t>
      </w:r>
      <w:r>
        <w:rPr>
          <w:rFonts w:ascii="Times New Roman" w:hAnsi="Times New Roman" w:cs="Times New Roman"/>
          <w:sz w:val="28"/>
          <w:szCs w:val="28"/>
        </w:rPr>
        <w:t>управление Федерального казначейства</w:t>
      </w:r>
      <w:r w:rsidRPr="00383A05">
        <w:rPr>
          <w:rFonts w:ascii="Times New Roman" w:hAnsi="Times New Roman" w:cs="Times New Roman"/>
          <w:sz w:val="28"/>
          <w:szCs w:val="28"/>
        </w:rPr>
        <w:t xml:space="preserve"> для заключения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w:t>
      </w:r>
    </w:p>
    <w:p w:rsidR="00383A05" w:rsidRDefault="00383A05" w:rsidP="00383A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w:t>
      </w:r>
      <w:r w:rsidRPr="00383A05">
        <w:rPr>
          <w:rFonts w:ascii="Times New Roman" w:hAnsi="Times New Roman" w:cs="Times New Roman"/>
          <w:sz w:val="28"/>
          <w:szCs w:val="28"/>
        </w:rPr>
        <w:t xml:space="preserve">Конкурсной комиссией рекомендованы к включению </w:t>
      </w:r>
      <w:r w:rsidR="00AC24C1">
        <w:rPr>
          <w:rFonts w:ascii="Times New Roman" w:hAnsi="Times New Roman" w:cs="Times New Roman"/>
          <w:sz w:val="28"/>
          <w:szCs w:val="28"/>
        </w:rPr>
        <w:br/>
      </w:r>
      <w:r w:rsidRPr="00383A05">
        <w:rPr>
          <w:rFonts w:ascii="Times New Roman" w:hAnsi="Times New Roman" w:cs="Times New Roman"/>
          <w:sz w:val="28"/>
          <w:szCs w:val="28"/>
        </w:rPr>
        <w:t xml:space="preserve">в кадровый резерв Межрегионального </w:t>
      </w:r>
      <w:r>
        <w:rPr>
          <w:rFonts w:ascii="Times New Roman" w:hAnsi="Times New Roman" w:cs="Times New Roman"/>
          <w:sz w:val="28"/>
          <w:szCs w:val="28"/>
        </w:rPr>
        <w:t xml:space="preserve">контрактного управления </w:t>
      </w:r>
      <w:r>
        <w:rPr>
          <w:rFonts w:ascii="Times New Roman" w:hAnsi="Times New Roman" w:cs="Times New Roman"/>
          <w:sz w:val="28"/>
          <w:szCs w:val="28"/>
        </w:rPr>
        <w:lastRenderedPageBreak/>
        <w:t>Федерального казначейства</w:t>
      </w:r>
      <w:r w:rsidRPr="00383A05">
        <w:rPr>
          <w:rFonts w:ascii="Times New Roman" w:hAnsi="Times New Roman" w:cs="Times New Roman"/>
          <w:sz w:val="28"/>
          <w:szCs w:val="28"/>
        </w:rPr>
        <w:t xml:space="preserve"> для замещения должностей государственной гражданской службы Российской Федерации: </w:t>
      </w:r>
    </w:p>
    <w:p w:rsidR="00383A05" w:rsidRDefault="00383A05" w:rsidP="00383A05">
      <w:pPr>
        <w:spacing w:after="0" w:line="240" w:lineRule="auto"/>
        <w:ind w:firstLine="709"/>
        <w:jc w:val="both"/>
        <w:rPr>
          <w:rFonts w:ascii="Times New Roman" w:hAnsi="Times New Roman" w:cs="Times New Roman"/>
          <w:sz w:val="28"/>
          <w:szCs w:val="28"/>
        </w:rPr>
      </w:pPr>
    </w:p>
    <w:p w:rsidR="00383A05" w:rsidRPr="00383A05" w:rsidRDefault="00AC24C1" w:rsidP="00383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383A05">
        <w:rPr>
          <w:rFonts w:ascii="Times New Roman" w:hAnsi="Times New Roman" w:cs="Times New Roman"/>
          <w:sz w:val="28"/>
          <w:szCs w:val="28"/>
        </w:rPr>
        <w:t>о в</w:t>
      </w:r>
      <w:r w:rsidR="00383A05" w:rsidRPr="00383A05">
        <w:rPr>
          <w:rFonts w:ascii="Times New Roman" w:hAnsi="Times New Roman" w:cs="Times New Roman"/>
          <w:sz w:val="28"/>
          <w:szCs w:val="28"/>
        </w:rPr>
        <w:t>едущ</w:t>
      </w:r>
      <w:r w:rsidR="00383A05">
        <w:rPr>
          <w:rFonts w:ascii="Times New Roman" w:hAnsi="Times New Roman" w:cs="Times New Roman"/>
          <w:sz w:val="28"/>
          <w:szCs w:val="28"/>
        </w:rPr>
        <w:t>ей</w:t>
      </w:r>
      <w:r w:rsidR="00383A05" w:rsidRPr="00383A05">
        <w:rPr>
          <w:rFonts w:ascii="Times New Roman" w:hAnsi="Times New Roman" w:cs="Times New Roman"/>
          <w:sz w:val="28"/>
          <w:szCs w:val="28"/>
        </w:rPr>
        <w:t xml:space="preserve"> групп</w:t>
      </w:r>
      <w:r w:rsidR="00383A05">
        <w:rPr>
          <w:rFonts w:ascii="Times New Roman" w:hAnsi="Times New Roman" w:cs="Times New Roman"/>
          <w:sz w:val="28"/>
          <w:szCs w:val="28"/>
        </w:rPr>
        <w:t>е</w:t>
      </w:r>
      <w:r w:rsidR="00383A05" w:rsidRPr="00383A05">
        <w:rPr>
          <w:rFonts w:ascii="Times New Roman" w:hAnsi="Times New Roman" w:cs="Times New Roman"/>
          <w:sz w:val="28"/>
          <w:szCs w:val="28"/>
        </w:rPr>
        <w:t xml:space="preserve"> должностей государственной гражданской службы:</w:t>
      </w:r>
    </w:p>
    <w:p w:rsidR="00383A05" w:rsidRDefault="00383A05" w:rsidP="00383A05">
      <w:pPr>
        <w:spacing w:after="0" w:line="240" w:lineRule="auto"/>
        <w:jc w:val="both"/>
        <w:rPr>
          <w:rFonts w:ascii="Times New Roman" w:hAnsi="Times New Roman" w:cs="Times New Roman"/>
          <w:sz w:val="28"/>
          <w:szCs w:val="28"/>
        </w:rPr>
      </w:pP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Аксенов Владислав Николаевич</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Владимирова Анна Дмитриевна</w:t>
      </w:r>
      <w:r w:rsidR="00AC24C1">
        <w:rPr>
          <w:rFonts w:ascii="Times New Roman" w:hAnsi="Times New Roman" w:cs="Times New Roman"/>
          <w:sz w:val="28"/>
          <w:szCs w:val="28"/>
        </w:rPr>
        <w:t>;</w:t>
      </w:r>
      <w:r w:rsidRPr="00383A05">
        <w:rPr>
          <w:rFonts w:ascii="Times New Roman" w:hAnsi="Times New Roman" w:cs="Times New Roman"/>
          <w:sz w:val="28"/>
          <w:szCs w:val="28"/>
        </w:rPr>
        <w:t xml:space="preserve"> </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Гузиев Алим Узеирович</w:t>
      </w:r>
      <w:r w:rsidR="00AC24C1">
        <w:rPr>
          <w:rFonts w:ascii="Times New Roman" w:hAnsi="Times New Roman" w:cs="Times New Roman"/>
          <w:sz w:val="28"/>
          <w:szCs w:val="28"/>
        </w:rPr>
        <w:t>;</w:t>
      </w:r>
      <w:r w:rsidRPr="00383A05">
        <w:rPr>
          <w:rFonts w:ascii="Times New Roman" w:hAnsi="Times New Roman" w:cs="Times New Roman"/>
          <w:sz w:val="28"/>
          <w:szCs w:val="28"/>
        </w:rPr>
        <w:t xml:space="preserve"> </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Жириль Александр Николаевич</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Зверева София Александровна</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Ишанова Ирина Александровна</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Миренкова Анастасия Андреевна</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Переверзева Юлия Сергеевна</w:t>
      </w:r>
      <w:r w:rsidR="00AC24C1">
        <w:rPr>
          <w:rFonts w:ascii="Times New Roman" w:hAnsi="Times New Roman" w:cs="Times New Roman"/>
          <w:sz w:val="28"/>
          <w:szCs w:val="28"/>
        </w:rPr>
        <w:t>;</w:t>
      </w:r>
      <w:r w:rsidRPr="00383A05">
        <w:rPr>
          <w:rFonts w:ascii="Times New Roman" w:hAnsi="Times New Roman" w:cs="Times New Roman"/>
          <w:sz w:val="28"/>
          <w:szCs w:val="28"/>
        </w:rPr>
        <w:t xml:space="preserve"> </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Пишков Алексей Алексеевич</w:t>
      </w:r>
      <w:r w:rsidR="00AC24C1">
        <w:rPr>
          <w:rFonts w:ascii="Times New Roman" w:hAnsi="Times New Roman" w:cs="Times New Roman"/>
          <w:sz w:val="28"/>
          <w:szCs w:val="28"/>
        </w:rPr>
        <w:t>;</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Рябов Игорь Васильевич</w:t>
      </w:r>
      <w:r w:rsidR="00AC24C1">
        <w:rPr>
          <w:rFonts w:ascii="Times New Roman" w:hAnsi="Times New Roman" w:cs="Times New Roman"/>
          <w:sz w:val="28"/>
          <w:szCs w:val="28"/>
        </w:rPr>
        <w:t>;</w:t>
      </w:r>
    </w:p>
    <w:p w:rsid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Хаджимурадова Малика Мансуровна</w:t>
      </w:r>
      <w:r w:rsidR="00AC24C1">
        <w:rPr>
          <w:rFonts w:ascii="Times New Roman" w:hAnsi="Times New Roman" w:cs="Times New Roman"/>
          <w:sz w:val="28"/>
          <w:szCs w:val="28"/>
        </w:rPr>
        <w:t>;</w:t>
      </w:r>
    </w:p>
    <w:p w:rsid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Скакункова Людмила Владимировна</w:t>
      </w:r>
      <w:r w:rsidR="00AC24C1">
        <w:rPr>
          <w:rFonts w:ascii="Times New Roman" w:hAnsi="Times New Roman" w:cs="Times New Roman"/>
          <w:sz w:val="28"/>
          <w:szCs w:val="28"/>
        </w:rPr>
        <w:t>;</w:t>
      </w:r>
    </w:p>
    <w:p w:rsidR="00383A05" w:rsidRDefault="00383A05" w:rsidP="00383A05">
      <w:pPr>
        <w:spacing w:after="0" w:line="240" w:lineRule="auto"/>
        <w:jc w:val="both"/>
        <w:rPr>
          <w:rFonts w:ascii="Times New Roman" w:hAnsi="Times New Roman" w:cs="Times New Roman"/>
          <w:sz w:val="28"/>
          <w:szCs w:val="28"/>
        </w:rPr>
      </w:pPr>
    </w:p>
    <w:p w:rsidR="00383A05" w:rsidRPr="00383A05" w:rsidRDefault="00AC24C1" w:rsidP="00383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383A05">
        <w:rPr>
          <w:rFonts w:ascii="Times New Roman" w:hAnsi="Times New Roman" w:cs="Times New Roman"/>
          <w:sz w:val="28"/>
          <w:szCs w:val="28"/>
        </w:rPr>
        <w:t xml:space="preserve">о </w:t>
      </w:r>
      <w:r w:rsidR="00383A05">
        <w:rPr>
          <w:rFonts w:ascii="Times New Roman" w:hAnsi="Times New Roman" w:cs="Times New Roman"/>
          <w:sz w:val="28"/>
          <w:szCs w:val="28"/>
        </w:rPr>
        <w:t>старш</w:t>
      </w:r>
      <w:r w:rsidR="00383A05">
        <w:rPr>
          <w:rFonts w:ascii="Times New Roman" w:hAnsi="Times New Roman" w:cs="Times New Roman"/>
          <w:sz w:val="28"/>
          <w:szCs w:val="28"/>
        </w:rPr>
        <w:t>ей</w:t>
      </w:r>
      <w:r w:rsidR="00383A05" w:rsidRPr="00383A05">
        <w:rPr>
          <w:rFonts w:ascii="Times New Roman" w:hAnsi="Times New Roman" w:cs="Times New Roman"/>
          <w:sz w:val="28"/>
          <w:szCs w:val="28"/>
        </w:rPr>
        <w:t xml:space="preserve"> групп</w:t>
      </w:r>
      <w:r w:rsidR="00383A05">
        <w:rPr>
          <w:rFonts w:ascii="Times New Roman" w:hAnsi="Times New Roman" w:cs="Times New Roman"/>
          <w:sz w:val="28"/>
          <w:szCs w:val="28"/>
        </w:rPr>
        <w:t>е</w:t>
      </w:r>
      <w:r w:rsidR="00383A05" w:rsidRPr="00383A05">
        <w:rPr>
          <w:rFonts w:ascii="Times New Roman" w:hAnsi="Times New Roman" w:cs="Times New Roman"/>
          <w:sz w:val="28"/>
          <w:szCs w:val="28"/>
        </w:rPr>
        <w:t xml:space="preserve"> должностей государственной гражданской службы:</w:t>
      </w:r>
    </w:p>
    <w:p w:rsidR="00383A05" w:rsidRDefault="00383A05" w:rsidP="00383A05">
      <w:pPr>
        <w:spacing w:after="0" w:line="240" w:lineRule="auto"/>
        <w:jc w:val="both"/>
        <w:rPr>
          <w:rFonts w:ascii="Times New Roman" w:hAnsi="Times New Roman" w:cs="Times New Roman"/>
          <w:sz w:val="28"/>
          <w:szCs w:val="28"/>
        </w:rPr>
      </w:pP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Добросельский Родион Алексеевич</w:t>
      </w:r>
      <w:r w:rsidR="00AC24C1">
        <w:rPr>
          <w:rFonts w:ascii="Times New Roman" w:hAnsi="Times New Roman" w:cs="Times New Roman"/>
          <w:sz w:val="28"/>
          <w:szCs w:val="28"/>
        </w:rPr>
        <w:t>;</w:t>
      </w:r>
    </w:p>
    <w:p w:rsidR="00383A05" w:rsidRPr="00383A05" w:rsidRDefault="00AC24C1" w:rsidP="00383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Зверева Валерия Денисовна;</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Кудряшов Кирилл Владимирович</w:t>
      </w:r>
      <w:r w:rsidR="00AC24C1">
        <w:rPr>
          <w:rFonts w:ascii="Times New Roman" w:hAnsi="Times New Roman" w:cs="Times New Roman"/>
          <w:sz w:val="28"/>
          <w:szCs w:val="28"/>
        </w:rPr>
        <w:t>;</w:t>
      </w:r>
      <w:r w:rsidRPr="00383A05">
        <w:rPr>
          <w:rFonts w:ascii="Times New Roman" w:hAnsi="Times New Roman" w:cs="Times New Roman"/>
          <w:sz w:val="28"/>
          <w:szCs w:val="28"/>
        </w:rPr>
        <w:t xml:space="preserve"> </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Саберова Диана Шамилевна</w:t>
      </w:r>
      <w:r w:rsidR="00AC24C1">
        <w:rPr>
          <w:rFonts w:ascii="Times New Roman" w:hAnsi="Times New Roman" w:cs="Times New Roman"/>
          <w:sz w:val="28"/>
          <w:szCs w:val="28"/>
        </w:rPr>
        <w:t>;</w:t>
      </w:r>
      <w:r w:rsidRPr="00383A05">
        <w:rPr>
          <w:rFonts w:ascii="Times New Roman" w:hAnsi="Times New Roman" w:cs="Times New Roman"/>
          <w:sz w:val="28"/>
          <w:szCs w:val="28"/>
        </w:rPr>
        <w:t xml:space="preserve"> </w:t>
      </w:r>
    </w:p>
    <w:p w:rsidR="00383A05" w:rsidRPr="00383A05" w:rsidRDefault="00AC24C1" w:rsidP="00383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Тыминский Даниил Кириллович;</w:t>
      </w:r>
    </w:p>
    <w:p w:rsidR="00383A05" w:rsidRP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Цатурян Роман Рубенович</w:t>
      </w:r>
      <w:r w:rsidR="00AC24C1">
        <w:rPr>
          <w:rFonts w:ascii="Times New Roman" w:hAnsi="Times New Roman" w:cs="Times New Roman"/>
          <w:sz w:val="28"/>
          <w:szCs w:val="28"/>
        </w:rPr>
        <w:t>;</w:t>
      </w:r>
    </w:p>
    <w:p w:rsidR="00383A05" w:rsidRPr="00383A05" w:rsidRDefault="00AC24C1" w:rsidP="00383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Шеховцова Екатерина Алексеевна;</w:t>
      </w:r>
    </w:p>
    <w:p w:rsidR="00383A05" w:rsidRDefault="00383A05" w:rsidP="00383A05">
      <w:pPr>
        <w:spacing w:after="0" w:line="240" w:lineRule="auto"/>
        <w:jc w:val="both"/>
        <w:rPr>
          <w:rFonts w:ascii="Times New Roman" w:hAnsi="Times New Roman" w:cs="Times New Roman"/>
          <w:sz w:val="28"/>
          <w:szCs w:val="28"/>
        </w:rPr>
      </w:pPr>
      <w:r w:rsidRPr="00383A05">
        <w:rPr>
          <w:rFonts w:ascii="Times New Roman" w:hAnsi="Times New Roman" w:cs="Times New Roman"/>
          <w:sz w:val="28"/>
          <w:szCs w:val="28"/>
        </w:rPr>
        <w:t>Эрдниева Очир Анатольевна</w:t>
      </w:r>
      <w:r w:rsidR="00AC24C1">
        <w:rPr>
          <w:rFonts w:ascii="Times New Roman" w:hAnsi="Times New Roman" w:cs="Times New Roman"/>
          <w:sz w:val="28"/>
          <w:szCs w:val="28"/>
        </w:rPr>
        <w:t>.</w:t>
      </w:r>
      <w:bookmarkStart w:id="0" w:name="_GoBack"/>
      <w:bookmarkEnd w:id="0"/>
    </w:p>
    <w:p w:rsidR="00383A05" w:rsidRDefault="00383A05" w:rsidP="00383A05">
      <w:pPr>
        <w:spacing w:after="0" w:line="240" w:lineRule="auto"/>
        <w:ind w:firstLine="709"/>
        <w:jc w:val="both"/>
        <w:rPr>
          <w:rFonts w:ascii="Times New Roman" w:hAnsi="Times New Roman" w:cs="Times New Roman"/>
          <w:sz w:val="28"/>
          <w:szCs w:val="28"/>
        </w:rPr>
      </w:pPr>
    </w:p>
    <w:p w:rsidR="00383A05" w:rsidRPr="00383A05" w:rsidRDefault="00383A05" w:rsidP="00383A05">
      <w:pPr>
        <w:spacing w:after="0" w:line="240" w:lineRule="auto"/>
        <w:ind w:firstLine="709"/>
        <w:jc w:val="both"/>
        <w:rPr>
          <w:rFonts w:ascii="Times New Roman" w:hAnsi="Times New Roman" w:cs="Times New Roman"/>
          <w:sz w:val="28"/>
          <w:szCs w:val="28"/>
        </w:rPr>
      </w:pPr>
      <w:r w:rsidRPr="00383A05">
        <w:rPr>
          <w:rFonts w:ascii="Times New Roman" w:hAnsi="Times New Roman" w:cs="Times New Roman"/>
          <w:sz w:val="28"/>
          <w:szCs w:val="28"/>
        </w:rPr>
        <w:t>Документы</w:t>
      </w:r>
      <w:r>
        <w:rPr>
          <w:rFonts w:ascii="Times New Roman" w:hAnsi="Times New Roman" w:cs="Times New Roman"/>
          <w:sz w:val="28"/>
          <w:szCs w:val="28"/>
        </w:rPr>
        <w:t xml:space="preserve"> кандидатов</w:t>
      </w:r>
      <w:r w:rsidRPr="00383A05">
        <w:rPr>
          <w:rFonts w:ascii="Times New Roman" w:hAnsi="Times New Roman" w:cs="Times New Roman"/>
          <w:sz w:val="28"/>
          <w:szCs w:val="28"/>
        </w:rPr>
        <w:t xml:space="preserve">, </w:t>
      </w:r>
      <w:r>
        <w:rPr>
          <w:rFonts w:ascii="Times New Roman" w:hAnsi="Times New Roman" w:cs="Times New Roman"/>
          <w:sz w:val="28"/>
          <w:szCs w:val="28"/>
        </w:rPr>
        <w:t>участвовавших в конкурсе,</w:t>
      </w:r>
      <w:r w:rsidRPr="00383A05">
        <w:rPr>
          <w:rFonts w:ascii="Times New Roman" w:hAnsi="Times New Roman" w:cs="Times New Roman"/>
          <w:sz w:val="28"/>
          <w:szCs w:val="28"/>
        </w:rPr>
        <w:t xml:space="preserve"> могут быть возращены по письменному заявлению.</w:t>
      </w:r>
    </w:p>
    <w:p w:rsidR="00117680" w:rsidRPr="00383A05" w:rsidRDefault="00117680" w:rsidP="00383A05">
      <w:pPr>
        <w:spacing w:after="0" w:line="240" w:lineRule="auto"/>
        <w:jc w:val="both"/>
        <w:rPr>
          <w:rFonts w:ascii="Times New Roman" w:hAnsi="Times New Roman" w:cs="Times New Roman"/>
          <w:sz w:val="28"/>
          <w:szCs w:val="28"/>
        </w:rPr>
      </w:pPr>
    </w:p>
    <w:sectPr w:rsidR="00117680" w:rsidRPr="00383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A05"/>
    <w:rsid w:val="00117680"/>
    <w:rsid w:val="00383A05"/>
    <w:rsid w:val="00AC2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A813"/>
  <w15:chartTrackingRefBased/>
  <w15:docId w15:val="{78056D32-8890-4FF9-BF74-9EBDF3E0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3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424</Words>
  <Characters>2419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Ностаева Байрта Эдуардовна</dc:creator>
  <cp:keywords/>
  <dc:description/>
  <cp:lastModifiedBy>Ностаева Байрта Эдуардовна</cp:lastModifiedBy>
  <cp:revision>1</cp:revision>
  <dcterms:created xsi:type="dcterms:W3CDTF">2024-05-29T17:10:00Z</dcterms:created>
  <dcterms:modified xsi:type="dcterms:W3CDTF">2024-05-29T17:29:00Z</dcterms:modified>
</cp:coreProperties>
</file>