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A45" w:rsidRDefault="00E03763" w:rsidP="006F22B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СОГЛАСИЕ</w:t>
      </w:r>
      <w:r w:rsidR="006F22B7" w:rsidRPr="006F22B7">
        <w:rPr>
          <w:rFonts w:ascii="Times New Roman" w:eastAsia="Times New Roman" w:hAnsi="Times New Roman" w:cs="Times New Roman"/>
          <w:sz w:val="28"/>
          <w:szCs w:val="28"/>
          <w:lang w:eastAsia="ru-RU"/>
        </w:rPr>
        <w:t xml:space="preserve"> </w:t>
      </w:r>
    </w:p>
    <w:p w:rsidR="006809EB" w:rsidRDefault="006F22B7" w:rsidP="007402E5">
      <w:pPr>
        <w:spacing w:after="0" w:line="240" w:lineRule="auto"/>
        <w:jc w:val="center"/>
        <w:rPr>
          <w:rFonts w:ascii="Times New Roman" w:eastAsia="Times New Roman" w:hAnsi="Times New Roman" w:cs="Times New Roman"/>
          <w:sz w:val="28"/>
          <w:szCs w:val="28"/>
          <w:lang w:eastAsia="ru-RU"/>
        </w:rPr>
      </w:pPr>
      <w:r w:rsidRPr="006F22B7">
        <w:rPr>
          <w:rFonts w:ascii="Times New Roman" w:eastAsia="Times New Roman" w:hAnsi="Times New Roman" w:cs="Times New Roman"/>
          <w:sz w:val="28"/>
          <w:szCs w:val="28"/>
          <w:lang w:eastAsia="ru-RU"/>
        </w:rPr>
        <w:t xml:space="preserve">на </w:t>
      </w:r>
      <w:r w:rsidR="00101701">
        <w:rPr>
          <w:rFonts w:ascii="Times New Roman" w:eastAsia="Times New Roman" w:hAnsi="Times New Roman" w:cs="Times New Roman"/>
          <w:sz w:val="28"/>
          <w:szCs w:val="28"/>
          <w:lang w:eastAsia="ru-RU"/>
        </w:rPr>
        <w:t>обработку</w:t>
      </w:r>
      <w:r w:rsidR="002D2106" w:rsidRPr="002D2106">
        <w:rPr>
          <w:rFonts w:ascii="Times New Roman" w:eastAsia="Times New Roman" w:hAnsi="Times New Roman" w:cs="Times New Roman"/>
          <w:sz w:val="28"/>
          <w:szCs w:val="28"/>
          <w:lang w:eastAsia="ru-RU"/>
        </w:rPr>
        <w:t xml:space="preserve"> </w:t>
      </w:r>
      <w:r w:rsidR="002D2106">
        <w:rPr>
          <w:rFonts w:ascii="Times New Roman" w:eastAsia="Times New Roman" w:hAnsi="Times New Roman" w:cs="Times New Roman"/>
          <w:sz w:val="28"/>
          <w:szCs w:val="28"/>
          <w:lang w:eastAsia="ru-RU"/>
        </w:rPr>
        <w:t>и передачу обработки</w:t>
      </w:r>
      <w:r w:rsidR="00101701">
        <w:rPr>
          <w:rFonts w:ascii="Times New Roman" w:eastAsia="Times New Roman" w:hAnsi="Times New Roman" w:cs="Times New Roman"/>
          <w:sz w:val="28"/>
          <w:szCs w:val="28"/>
          <w:lang w:eastAsia="ru-RU"/>
        </w:rPr>
        <w:t xml:space="preserve"> </w:t>
      </w:r>
      <w:r w:rsidR="007402E5" w:rsidRPr="006F22B7">
        <w:rPr>
          <w:rFonts w:ascii="Times New Roman" w:eastAsia="Times New Roman" w:hAnsi="Times New Roman" w:cs="Times New Roman"/>
          <w:sz w:val="28"/>
          <w:szCs w:val="28"/>
          <w:lang w:eastAsia="ru-RU"/>
        </w:rPr>
        <w:t xml:space="preserve">персональных данных </w:t>
      </w:r>
    </w:p>
    <w:p w:rsidR="007402E5" w:rsidRDefault="00E03763" w:rsidP="00E0376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402E5">
        <w:rPr>
          <w:rFonts w:ascii="Times New Roman" w:eastAsia="Times New Roman" w:hAnsi="Times New Roman" w:cs="Times New Roman"/>
          <w:sz w:val="28"/>
          <w:szCs w:val="28"/>
          <w:lang w:eastAsia="ru-RU"/>
        </w:rPr>
        <w:t xml:space="preserve">Межрегиональным контрактным управлением Федерального казначейства </w:t>
      </w:r>
    </w:p>
    <w:p w:rsidR="006F22B7" w:rsidRPr="006F22B7" w:rsidRDefault="006F22B7" w:rsidP="007402E5">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p>
    <w:tbl>
      <w:tblPr>
        <w:tblW w:w="0" w:type="auto"/>
        <w:jc w:val="center"/>
        <w:tblCellMar>
          <w:left w:w="0" w:type="dxa"/>
          <w:right w:w="0" w:type="dxa"/>
        </w:tblCellMar>
        <w:tblLook w:val="0000" w:firstRow="0" w:lastRow="0" w:firstColumn="0" w:lastColumn="0" w:noHBand="0" w:noVBand="0"/>
      </w:tblPr>
      <w:tblGrid>
        <w:gridCol w:w="251"/>
        <w:gridCol w:w="9540"/>
        <w:gridCol w:w="168"/>
      </w:tblGrid>
      <w:tr w:rsidR="00726D3F" w:rsidTr="00D600EC">
        <w:trPr>
          <w:trHeight w:val="339"/>
          <w:jc w:val="center"/>
        </w:trPr>
        <w:tc>
          <w:tcPr>
            <w:tcW w:w="251"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sidRPr="006809EB">
              <w:rPr>
                <w:rFonts w:ascii="Times New Roman" w:hAnsi="Times New Roman" w:cs="Times New Roman"/>
                <w:sz w:val="28"/>
                <w:szCs w:val="28"/>
              </w:rPr>
              <w:t>Я</w:t>
            </w:r>
            <w:r>
              <w:rPr>
                <w:rFonts w:ascii="Times New Roman" w:hAnsi="Times New Roman" w:cs="Times New Roman"/>
                <w:sz w:val="24"/>
                <w:szCs w:val="24"/>
              </w:rPr>
              <w:t>,</w:t>
            </w:r>
          </w:p>
        </w:tc>
        <w:tc>
          <w:tcPr>
            <w:tcW w:w="9540" w:type="dxa"/>
            <w:tcBorders>
              <w:top w:val="nil"/>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168"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rsidR="00726D3F" w:rsidTr="00D600EC">
        <w:trPr>
          <w:trHeight w:val="306"/>
          <w:jc w:val="center"/>
        </w:trPr>
        <w:tc>
          <w:tcPr>
            <w:tcW w:w="251"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9540" w:type="dxa"/>
            <w:tcBorders>
              <w:top w:val="single" w:sz="6" w:space="0" w:color="auto"/>
              <w:left w:val="nil"/>
              <w:bottom w:val="nil"/>
              <w:right w:val="nil"/>
            </w:tcBorders>
          </w:tcPr>
          <w:p w:rsidR="00726D3F" w:rsidRDefault="00726D3F" w:rsidP="00846D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(фамилия, имя и отчество (при наличии))</w:t>
            </w:r>
          </w:p>
        </w:tc>
        <w:tc>
          <w:tcPr>
            <w:tcW w:w="168"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726D3F" w:rsidRPr="00BB27B0" w:rsidRDefault="00726D3F" w:rsidP="00726D3F">
      <w:pPr>
        <w:widowControl w:val="0"/>
        <w:autoSpaceDE w:val="0"/>
        <w:autoSpaceDN w:val="0"/>
        <w:adjustRightInd w:val="0"/>
        <w:spacing w:after="150" w:line="240" w:lineRule="auto"/>
        <w:rPr>
          <w:rFonts w:ascii="Times New Roman" w:hAnsi="Times New Roman" w:cs="Times New Roman"/>
          <w:sz w:val="24"/>
          <w:szCs w:val="24"/>
          <w:u w:val="single"/>
        </w:rPr>
      </w:pPr>
    </w:p>
    <w:tbl>
      <w:tblPr>
        <w:tblW w:w="0" w:type="auto"/>
        <w:jc w:val="center"/>
        <w:tblInd w:w="-896" w:type="dxa"/>
        <w:tblCellMar>
          <w:left w:w="0" w:type="dxa"/>
          <w:right w:w="0" w:type="dxa"/>
        </w:tblCellMar>
        <w:tblLook w:val="0000" w:firstRow="0" w:lastRow="0" w:firstColumn="0" w:lastColumn="0" w:noHBand="0" w:noVBand="0"/>
      </w:tblPr>
      <w:tblGrid>
        <w:gridCol w:w="4458"/>
        <w:gridCol w:w="5523"/>
      </w:tblGrid>
      <w:tr w:rsidR="00726D3F" w:rsidTr="00D600EC">
        <w:trPr>
          <w:jc w:val="center"/>
        </w:trPr>
        <w:tc>
          <w:tcPr>
            <w:tcW w:w="4458" w:type="dxa"/>
            <w:tcBorders>
              <w:top w:val="nil"/>
              <w:left w:val="nil"/>
              <w:bottom w:val="nil"/>
              <w:right w:val="nil"/>
            </w:tcBorders>
          </w:tcPr>
          <w:p w:rsidR="00726D3F" w:rsidRPr="006809EB" w:rsidRDefault="00726D3F" w:rsidP="00846D40">
            <w:pPr>
              <w:widowControl w:val="0"/>
              <w:autoSpaceDE w:val="0"/>
              <w:autoSpaceDN w:val="0"/>
              <w:adjustRightInd w:val="0"/>
              <w:spacing w:after="0" w:line="240" w:lineRule="auto"/>
              <w:rPr>
                <w:rFonts w:ascii="Times New Roman" w:hAnsi="Times New Roman" w:cs="Times New Roman"/>
                <w:sz w:val="28"/>
                <w:szCs w:val="28"/>
              </w:rPr>
            </w:pPr>
            <w:r w:rsidRPr="006809EB">
              <w:rPr>
                <w:rFonts w:ascii="Times New Roman" w:hAnsi="Times New Roman" w:cs="Times New Roman"/>
                <w:sz w:val="28"/>
                <w:szCs w:val="28"/>
              </w:rPr>
              <w:t>зарегистрированны</w:t>
            </w:r>
            <w:proofErr w:type="gramStart"/>
            <w:r w:rsidRPr="006809EB">
              <w:rPr>
                <w:rFonts w:ascii="Times New Roman" w:hAnsi="Times New Roman" w:cs="Times New Roman"/>
                <w:sz w:val="28"/>
                <w:szCs w:val="28"/>
              </w:rPr>
              <w:t>й(</w:t>
            </w:r>
            <w:proofErr w:type="spellStart"/>
            <w:proofErr w:type="gramEnd"/>
            <w:r w:rsidRPr="006809EB">
              <w:rPr>
                <w:rFonts w:ascii="Times New Roman" w:hAnsi="Times New Roman" w:cs="Times New Roman"/>
                <w:sz w:val="28"/>
                <w:szCs w:val="28"/>
              </w:rPr>
              <w:t>ая</w:t>
            </w:r>
            <w:proofErr w:type="spellEnd"/>
            <w:r w:rsidRPr="006809EB">
              <w:rPr>
                <w:rFonts w:ascii="Times New Roman" w:hAnsi="Times New Roman" w:cs="Times New Roman"/>
                <w:sz w:val="28"/>
                <w:szCs w:val="28"/>
              </w:rPr>
              <w:t xml:space="preserve">) по адресу </w:t>
            </w:r>
          </w:p>
        </w:tc>
        <w:tc>
          <w:tcPr>
            <w:tcW w:w="5523" w:type="dxa"/>
            <w:tcBorders>
              <w:top w:val="nil"/>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726D3F" w:rsidTr="00D600EC">
        <w:trPr>
          <w:jc w:val="center"/>
        </w:trPr>
        <w:tc>
          <w:tcPr>
            <w:tcW w:w="4458" w:type="dxa"/>
            <w:tcBorders>
              <w:top w:val="nil"/>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5523" w:type="dxa"/>
            <w:tcBorders>
              <w:top w:val="single" w:sz="6" w:space="0" w:color="auto"/>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726D3F" w:rsidTr="00D600EC">
        <w:trPr>
          <w:jc w:val="center"/>
        </w:trPr>
        <w:tc>
          <w:tcPr>
            <w:tcW w:w="4458" w:type="dxa"/>
            <w:tcBorders>
              <w:top w:val="single" w:sz="6" w:space="0" w:color="auto"/>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5523" w:type="dxa"/>
            <w:tcBorders>
              <w:top w:val="single" w:sz="6" w:space="0" w:color="auto"/>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726D3F" w:rsidTr="00D600EC">
        <w:trPr>
          <w:jc w:val="center"/>
        </w:trPr>
        <w:tc>
          <w:tcPr>
            <w:tcW w:w="4458" w:type="dxa"/>
            <w:tcBorders>
              <w:top w:val="single" w:sz="6" w:space="0" w:color="auto"/>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5523" w:type="dxa"/>
            <w:tcBorders>
              <w:top w:val="single" w:sz="6" w:space="0" w:color="auto"/>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726D3F" w:rsidTr="00BB27B0">
        <w:trPr>
          <w:jc w:val="center"/>
        </w:trPr>
        <w:tc>
          <w:tcPr>
            <w:tcW w:w="9981" w:type="dxa"/>
            <w:gridSpan w:val="2"/>
            <w:tcBorders>
              <w:top w:val="single" w:sz="6" w:space="0" w:color="auto"/>
              <w:left w:val="nil"/>
              <w:bottom w:val="nil"/>
              <w:right w:val="nil"/>
            </w:tcBorders>
          </w:tcPr>
          <w:p w:rsidR="00726D3F" w:rsidRPr="00CA11C2" w:rsidRDefault="00726D3F" w:rsidP="00846D40">
            <w:pPr>
              <w:widowControl w:val="0"/>
              <w:autoSpaceDE w:val="0"/>
              <w:autoSpaceDN w:val="0"/>
              <w:adjustRightInd w:val="0"/>
              <w:spacing w:after="0" w:line="240" w:lineRule="auto"/>
              <w:jc w:val="center"/>
              <w:rPr>
                <w:rFonts w:ascii="Times New Roman" w:hAnsi="Times New Roman" w:cs="Times New Roman"/>
                <w:sz w:val="20"/>
                <w:szCs w:val="20"/>
              </w:rPr>
            </w:pPr>
            <w:r w:rsidRPr="00CA11C2">
              <w:rPr>
                <w:rFonts w:ascii="Times New Roman" w:hAnsi="Times New Roman" w:cs="Times New Roman"/>
                <w:sz w:val="20"/>
                <w:szCs w:val="20"/>
              </w:rPr>
              <w:t>(документ, удостоверяющий личность, серия, номер, кем выдан и дата выдачи)</w:t>
            </w:r>
          </w:p>
        </w:tc>
      </w:tr>
    </w:tbl>
    <w:p w:rsidR="00F85F78" w:rsidRPr="00E60CDF" w:rsidRDefault="00726D3F" w:rsidP="003B2FFC">
      <w:pPr>
        <w:widowControl w:val="0"/>
        <w:autoSpaceDE w:val="0"/>
        <w:autoSpaceDN w:val="0"/>
        <w:adjustRightInd w:val="0"/>
        <w:spacing w:after="0" w:line="240" w:lineRule="auto"/>
        <w:jc w:val="both"/>
        <w:rPr>
          <w:rFonts w:ascii="Times New Roman" w:hAnsi="Times New Roman" w:cs="Times New Roman"/>
          <w:spacing w:val="-6"/>
          <w:sz w:val="28"/>
          <w:szCs w:val="28"/>
        </w:rPr>
      </w:pPr>
      <w:proofErr w:type="gramStart"/>
      <w:r w:rsidRPr="00E60CDF">
        <w:rPr>
          <w:rFonts w:ascii="Times New Roman" w:hAnsi="Times New Roman" w:cs="Times New Roman"/>
          <w:spacing w:val="-6"/>
          <w:sz w:val="28"/>
          <w:szCs w:val="28"/>
        </w:rPr>
        <w:t xml:space="preserve">свободно, своей волей и в своем интересе даю согласие уполномоченным должностным лицам Межрегионального контрактного управления Федерального казначейства </w:t>
      </w:r>
      <w:r w:rsidR="003F7C5B" w:rsidRPr="003F7C5B">
        <w:rPr>
          <w:rFonts w:ascii="Times New Roman" w:hAnsi="Times New Roman" w:cs="Times New Roman"/>
          <w:sz w:val="28"/>
          <w:szCs w:val="28"/>
        </w:rPr>
        <w:t>(</w:t>
      </w:r>
      <w:r w:rsidR="00CB3190">
        <w:rPr>
          <w:rFonts w:ascii="Times New Roman" w:hAnsi="Times New Roman" w:cs="Times New Roman"/>
          <w:sz w:val="28"/>
          <w:szCs w:val="28"/>
        </w:rPr>
        <w:t>109147</w:t>
      </w:r>
      <w:r w:rsidR="003F7C5B" w:rsidRPr="003F7C5B">
        <w:rPr>
          <w:rFonts w:ascii="Times New Roman" w:hAnsi="Times New Roman" w:cs="Times New Roman"/>
          <w:sz w:val="28"/>
          <w:szCs w:val="28"/>
        </w:rPr>
        <w:t xml:space="preserve">, г. Москва, </w:t>
      </w:r>
      <w:r w:rsidR="00CB3190">
        <w:rPr>
          <w:rFonts w:ascii="Times New Roman" w:hAnsi="Times New Roman" w:cs="Times New Roman"/>
          <w:sz w:val="28"/>
          <w:szCs w:val="28"/>
        </w:rPr>
        <w:t>ул. Марксистская, д. 14/16, стр. 1</w:t>
      </w:r>
      <w:bookmarkStart w:id="0" w:name="_GoBack"/>
      <w:bookmarkEnd w:id="0"/>
      <w:r w:rsidR="003F7C5B" w:rsidRPr="003F7C5B">
        <w:rPr>
          <w:rFonts w:ascii="Times New Roman" w:hAnsi="Times New Roman" w:cs="Times New Roman"/>
          <w:sz w:val="28"/>
          <w:szCs w:val="28"/>
        </w:rPr>
        <w:t>)</w:t>
      </w:r>
      <w:r w:rsidR="003F7C5B">
        <w:rPr>
          <w:rFonts w:ascii="Times New Roman" w:hAnsi="Times New Roman" w:cs="Times New Roman"/>
          <w:sz w:val="24"/>
          <w:szCs w:val="24"/>
        </w:rPr>
        <w:t xml:space="preserve"> </w:t>
      </w:r>
      <w:r w:rsidRPr="00E60CDF">
        <w:rPr>
          <w:rFonts w:ascii="Times New Roman" w:hAnsi="Times New Roman" w:cs="Times New Roman"/>
          <w:spacing w:val="-6"/>
          <w:sz w:val="28"/>
          <w:szCs w:val="28"/>
        </w:rPr>
        <w:t xml:space="preserve">на </w:t>
      </w:r>
      <w:r w:rsidR="00101701" w:rsidRPr="00E60CDF">
        <w:rPr>
          <w:rFonts w:ascii="Times New Roman" w:hAnsi="Times New Roman" w:cs="Times New Roman"/>
          <w:spacing w:val="-6"/>
          <w:sz w:val="28"/>
          <w:szCs w:val="28"/>
        </w:rPr>
        <w:t xml:space="preserve">обработку </w:t>
      </w:r>
      <w:r w:rsidRPr="00E60CDF">
        <w:rPr>
          <w:rFonts w:ascii="Times New Roman" w:hAnsi="Times New Roman" w:cs="Times New Roman"/>
          <w:spacing w:val="-6"/>
          <w:sz w:val="28"/>
          <w:szCs w:val="28"/>
        </w:rPr>
        <w:t>(любое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w:t>
      </w:r>
      <w:proofErr w:type="gramEnd"/>
      <w:r w:rsidRPr="00E60CDF">
        <w:rPr>
          <w:rFonts w:ascii="Times New Roman" w:hAnsi="Times New Roman" w:cs="Times New Roman"/>
          <w:spacing w:val="-6"/>
          <w:sz w:val="28"/>
          <w:szCs w:val="28"/>
        </w:rPr>
        <w:t xml:space="preserve">, </w:t>
      </w:r>
      <w:proofErr w:type="gramStart"/>
      <w:r w:rsidRPr="00E60CDF">
        <w:rPr>
          <w:rFonts w:ascii="Times New Roman" w:hAnsi="Times New Roman" w:cs="Times New Roman"/>
          <w:spacing w:val="-6"/>
          <w:sz w:val="28"/>
          <w:szCs w:val="28"/>
        </w:rPr>
        <w:t>доступ, обезличивание, блокирование, удаление, уничтожение</w:t>
      </w:r>
      <w:r w:rsidR="007F35AF" w:rsidRPr="00E60CDF">
        <w:rPr>
          <w:rFonts w:ascii="Times New Roman" w:hAnsi="Times New Roman" w:cs="Times New Roman"/>
          <w:spacing w:val="-6"/>
          <w:sz w:val="28"/>
          <w:szCs w:val="28"/>
        </w:rPr>
        <w:t>) персональных данных</w:t>
      </w:r>
      <w:r w:rsidR="005F709D" w:rsidRPr="00E60CDF">
        <w:rPr>
          <w:rFonts w:ascii="Times New Roman" w:hAnsi="Times New Roman" w:cs="Times New Roman"/>
          <w:spacing w:val="-6"/>
          <w:sz w:val="28"/>
          <w:szCs w:val="28"/>
        </w:rPr>
        <w:t xml:space="preserve"> (далее – обработка</w:t>
      </w:r>
      <w:r w:rsidR="006809EB" w:rsidRPr="00E60CDF">
        <w:rPr>
          <w:rFonts w:ascii="Times New Roman" w:hAnsi="Times New Roman" w:cs="Times New Roman"/>
          <w:spacing w:val="-6"/>
          <w:sz w:val="28"/>
          <w:szCs w:val="28"/>
        </w:rPr>
        <w:t xml:space="preserve"> и передача обработки</w:t>
      </w:r>
      <w:r w:rsidR="005F709D" w:rsidRPr="00E60CDF">
        <w:rPr>
          <w:rFonts w:ascii="Times New Roman" w:hAnsi="Times New Roman" w:cs="Times New Roman"/>
          <w:spacing w:val="-6"/>
          <w:sz w:val="28"/>
          <w:szCs w:val="28"/>
        </w:rPr>
        <w:t>)</w:t>
      </w:r>
      <w:r w:rsidR="007F35AF" w:rsidRPr="00E60CDF">
        <w:rPr>
          <w:rFonts w:ascii="Times New Roman" w:hAnsi="Times New Roman" w:cs="Times New Roman"/>
          <w:spacing w:val="-6"/>
          <w:sz w:val="28"/>
          <w:szCs w:val="28"/>
        </w:rPr>
        <w:t xml:space="preserve">, </w:t>
      </w:r>
      <w:r w:rsidR="005F709D" w:rsidRPr="00E60CDF">
        <w:rPr>
          <w:rFonts w:ascii="Times New Roman" w:hAnsi="Times New Roman" w:cs="Times New Roman"/>
          <w:spacing w:val="-6"/>
          <w:sz w:val="28"/>
          <w:szCs w:val="28"/>
        </w:rPr>
        <w:t xml:space="preserve">согласно прилагаемому перечню, а также на передачу обработки персональных данных Федеральному казначейству, </w:t>
      </w:r>
      <w:r w:rsidR="007F35AF" w:rsidRPr="00E60CDF">
        <w:rPr>
          <w:rFonts w:ascii="Times New Roman" w:hAnsi="Times New Roman" w:cs="Times New Roman"/>
          <w:spacing w:val="-6"/>
          <w:sz w:val="28"/>
          <w:szCs w:val="28"/>
        </w:rPr>
        <w:t>Федерально</w:t>
      </w:r>
      <w:r w:rsidR="005F709D" w:rsidRPr="00E60CDF">
        <w:rPr>
          <w:rFonts w:ascii="Times New Roman" w:hAnsi="Times New Roman" w:cs="Times New Roman"/>
          <w:spacing w:val="-6"/>
          <w:sz w:val="28"/>
          <w:szCs w:val="28"/>
        </w:rPr>
        <w:t>му</w:t>
      </w:r>
      <w:r w:rsidR="007F35AF" w:rsidRPr="00E60CDF">
        <w:rPr>
          <w:rFonts w:ascii="Times New Roman" w:hAnsi="Times New Roman" w:cs="Times New Roman"/>
          <w:spacing w:val="-6"/>
          <w:sz w:val="28"/>
          <w:szCs w:val="28"/>
        </w:rPr>
        <w:t xml:space="preserve"> казенн</w:t>
      </w:r>
      <w:r w:rsidR="005F709D" w:rsidRPr="00E60CDF">
        <w:rPr>
          <w:rFonts w:ascii="Times New Roman" w:hAnsi="Times New Roman" w:cs="Times New Roman"/>
          <w:spacing w:val="-6"/>
          <w:sz w:val="28"/>
          <w:szCs w:val="28"/>
        </w:rPr>
        <w:t>ому</w:t>
      </w:r>
      <w:r w:rsidR="007F35AF" w:rsidRPr="00E60CDF">
        <w:rPr>
          <w:rFonts w:ascii="Times New Roman" w:hAnsi="Times New Roman" w:cs="Times New Roman"/>
          <w:spacing w:val="-6"/>
          <w:sz w:val="28"/>
          <w:szCs w:val="28"/>
        </w:rPr>
        <w:t xml:space="preserve"> учреждени</w:t>
      </w:r>
      <w:r w:rsidR="005F709D" w:rsidRPr="00E60CDF">
        <w:rPr>
          <w:rFonts w:ascii="Times New Roman" w:hAnsi="Times New Roman" w:cs="Times New Roman"/>
          <w:spacing w:val="-6"/>
          <w:sz w:val="28"/>
          <w:szCs w:val="28"/>
        </w:rPr>
        <w:t>ю</w:t>
      </w:r>
      <w:r w:rsidR="007F35AF" w:rsidRPr="00E60CDF">
        <w:rPr>
          <w:rFonts w:ascii="Times New Roman" w:hAnsi="Times New Roman" w:cs="Times New Roman"/>
          <w:spacing w:val="-6"/>
          <w:sz w:val="28"/>
          <w:szCs w:val="28"/>
        </w:rPr>
        <w:t xml:space="preserve"> «Центр по обеспечению деятельности Казначейства России»</w:t>
      </w:r>
      <w:r w:rsidR="005F709D" w:rsidRPr="00E60CDF">
        <w:rPr>
          <w:rFonts w:ascii="Times New Roman" w:hAnsi="Times New Roman" w:cs="Times New Roman"/>
          <w:spacing w:val="-6"/>
          <w:sz w:val="28"/>
          <w:szCs w:val="28"/>
        </w:rPr>
        <w:t xml:space="preserve"> и иным юридическим лицам </w:t>
      </w:r>
      <w:r w:rsidR="006809EB" w:rsidRPr="00E60CDF">
        <w:rPr>
          <w:rFonts w:ascii="Times New Roman" w:hAnsi="Times New Roman" w:cs="Times New Roman"/>
          <w:color w:val="222222"/>
          <w:spacing w:val="-6"/>
          <w:sz w:val="28"/>
          <w:szCs w:val="28"/>
          <w:shd w:val="clear" w:color="auto" w:fill="FFFFFF"/>
        </w:rPr>
        <w:t>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w:t>
      </w:r>
      <w:proofErr w:type="gramEnd"/>
      <w:r w:rsidR="006809EB" w:rsidRPr="00E60CDF">
        <w:rPr>
          <w:rFonts w:ascii="Times New Roman" w:hAnsi="Times New Roman" w:cs="Times New Roman"/>
          <w:color w:val="222222"/>
          <w:spacing w:val="-6"/>
          <w:sz w:val="28"/>
          <w:szCs w:val="28"/>
          <w:shd w:val="clear" w:color="auto" w:fill="FFFFFF"/>
        </w:rPr>
        <w:t xml:space="preserve"> (</w:t>
      </w:r>
      <w:proofErr w:type="gramStart"/>
      <w:r w:rsidR="006809EB" w:rsidRPr="00E60CDF">
        <w:rPr>
          <w:rFonts w:ascii="Times New Roman" w:hAnsi="Times New Roman" w:cs="Times New Roman"/>
          <w:color w:val="222222"/>
          <w:spacing w:val="-6"/>
          <w:sz w:val="28"/>
          <w:szCs w:val="28"/>
          <w:shd w:val="clear" w:color="auto" w:fill="FFFFFF"/>
        </w:rPr>
        <w:t>работу), ее прохождением, прохождением практики (стажировки)</w:t>
      </w:r>
      <w:r w:rsidR="00397949" w:rsidRPr="00E60CDF">
        <w:rPr>
          <w:rFonts w:ascii="Times New Roman" w:hAnsi="Times New Roman" w:cs="Times New Roman"/>
          <w:color w:val="222222"/>
          <w:spacing w:val="-6"/>
          <w:sz w:val="28"/>
          <w:szCs w:val="28"/>
          <w:shd w:val="clear" w:color="auto" w:fill="FFFFFF"/>
        </w:rPr>
        <w:t>,</w:t>
      </w:r>
      <w:r w:rsidR="006809EB" w:rsidRPr="00E60CDF">
        <w:rPr>
          <w:rFonts w:ascii="Times New Roman" w:hAnsi="Times New Roman" w:cs="Times New Roman"/>
          <w:color w:val="222222"/>
          <w:spacing w:val="-6"/>
          <w:sz w:val="28"/>
          <w:szCs w:val="28"/>
          <w:shd w:val="clear" w:color="auto" w:fill="FFFFFF"/>
        </w:rPr>
        <w:t xml:space="preserve"> прекращением служебных (трудовых) отношений, прекращением практики (стажировки), для реализации полномочий, возложенных законодательством Российской Федерации на </w:t>
      </w:r>
      <w:r w:rsidR="006809EB" w:rsidRPr="00E60CDF">
        <w:rPr>
          <w:rFonts w:ascii="Times New Roman" w:hAnsi="Times New Roman" w:cs="Times New Roman"/>
          <w:spacing w:val="-6"/>
          <w:sz w:val="28"/>
          <w:szCs w:val="28"/>
        </w:rPr>
        <w:t>Межрегиональное контрактное управление Федерального казначейства</w:t>
      </w:r>
      <w:r w:rsidR="00BB27B0" w:rsidRPr="00E60CDF">
        <w:rPr>
          <w:rFonts w:ascii="Times New Roman" w:hAnsi="Times New Roman" w:cs="Times New Roman"/>
          <w:spacing w:val="-6"/>
          <w:sz w:val="28"/>
          <w:szCs w:val="28"/>
        </w:rPr>
        <w:t>.</w:t>
      </w:r>
      <w:proofErr w:type="gramEnd"/>
    </w:p>
    <w:p w:rsidR="00E60CDF" w:rsidRPr="00E60CDF" w:rsidRDefault="00E60CDF" w:rsidP="003B2FFC">
      <w:pPr>
        <w:widowControl w:val="0"/>
        <w:autoSpaceDE w:val="0"/>
        <w:autoSpaceDN w:val="0"/>
        <w:adjustRightInd w:val="0"/>
        <w:spacing w:after="0" w:line="240" w:lineRule="auto"/>
        <w:jc w:val="both"/>
        <w:rPr>
          <w:rFonts w:ascii="Times New Roman" w:hAnsi="Times New Roman" w:cs="Times New Roman"/>
          <w:color w:val="222222"/>
          <w:spacing w:val="-6"/>
          <w:sz w:val="16"/>
          <w:szCs w:val="16"/>
          <w:shd w:val="clear" w:color="auto" w:fill="FFFFFF"/>
        </w:rPr>
      </w:pPr>
    </w:p>
    <w:p w:rsidR="009A2CA3" w:rsidRDefault="00325F78" w:rsidP="00E60CDF">
      <w:pPr>
        <w:widowControl w:val="0"/>
        <w:autoSpaceDE w:val="0"/>
        <w:autoSpaceDN w:val="0"/>
        <w:adjustRightInd w:val="0"/>
        <w:spacing w:after="0" w:line="240" w:lineRule="auto"/>
        <w:jc w:val="center"/>
        <w:rPr>
          <w:rFonts w:ascii="Times New Roman" w:hAnsi="Times New Roman" w:cs="Times New Roman"/>
          <w:color w:val="222222"/>
          <w:spacing w:val="-6"/>
          <w:sz w:val="28"/>
          <w:szCs w:val="28"/>
          <w:shd w:val="clear" w:color="auto" w:fill="FFFFFF"/>
        </w:rPr>
      </w:pPr>
      <w:r w:rsidRPr="00E60CDF">
        <w:rPr>
          <w:rFonts w:ascii="Times New Roman" w:hAnsi="Times New Roman" w:cs="Times New Roman"/>
          <w:color w:val="222222"/>
          <w:spacing w:val="-6"/>
          <w:sz w:val="28"/>
          <w:szCs w:val="28"/>
          <w:shd w:val="clear" w:color="auto" w:fill="FFFFFF"/>
        </w:rPr>
        <w:t xml:space="preserve">Перечень персональных данных, на обработку и передачу </w:t>
      </w:r>
    </w:p>
    <w:p w:rsidR="003B2FFC" w:rsidRPr="00E60CDF" w:rsidRDefault="00325F78" w:rsidP="00E60CDF">
      <w:pPr>
        <w:widowControl w:val="0"/>
        <w:autoSpaceDE w:val="0"/>
        <w:autoSpaceDN w:val="0"/>
        <w:adjustRightInd w:val="0"/>
        <w:spacing w:after="0" w:line="240" w:lineRule="auto"/>
        <w:jc w:val="center"/>
        <w:rPr>
          <w:rFonts w:ascii="Times New Roman" w:hAnsi="Times New Roman" w:cs="Times New Roman"/>
          <w:color w:val="222222"/>
          <w:spacing w:val="-6"/>
          <w:sz w:val="28"/>
          <w:szCs w:val="28"/>
          <w:shd w:val="clear" w:color="auto" w:fill="FFFFFF"/>
        </w:rPr>
      </w:pPr>
      <w:proofErr w:type="gramStart"/>
      <w:r w:rsidRPr="00E60CDF">
        <w:rPr>
          <w:rFonts w:ascii="Times New Roman" w:hAnsi="Times New Roman" w:cs="Times New Roman"/>
          <w:color w:val="222222"/>
          <w:spacing w:val="-6"/>
          <w:sz w:val="28"/>
          <w:szCs w:val="28"/>
          <w:shd w:val="clear" w:color="auto" w:fill="FFFFFF"/>
        </w:rPr>
        <w:t>обработки</w:t>
      </w:r>
      <w:proofErr w:type="gramEnd"/>
      <w:r w:rsidRPr="00E60CDF">
        <w:rPr>
          <w:rFonts w:ascii="Times New Roman" w:hAnsi="Times New Roman" w:cs="Times New Roman"/>
          <w:color w:val="222222"/>
          <w:spacing w:val="-6"/>
          <w:sz w:val="28"/>
          <w:szCs w:val="28"/>
          <w:shd w:val="clear" w:color="auto" w:fill="FFFFFF"/>
        </w:rPr>
        <w:t xml:space="preserve"> которых дано согласие:</w:t>
      </w:r>
    </w:p>
    <w:p w:rsidR="00E60CDF" w:rsidRPr="00E60CDF" w:rsidRDefault="00E60CDF" w:rsidP="00E60CDF">
      <w:pPr>
        <w:widowControl w:val="0"/>
        <w:autoSpaceDE w:val="0"/>
        <w:autoSpaceDN w:val="0"/>
        <w:adjustRightInd w:val="0"/>
        <w:spacing w:after="0" w:line="240" w:lineRule="auto"/>
        <w:jc w:val="center"/>
        <w:rPr>
          <w:rFonts w:ascii="Times New Roman" w:hAnsi="Times New Roman" w:cs="Times New Roman"/>
          <w:color w:val="222222"/>
          <w:spacing w:val="-6"/>
          <w:sz w:val="20"/>
          <w:szCs w:val="20"/>
          <w:shd w:val="clear" w:color="auto" w:fill="FFFFFF"/>
        </w:rPr>
      </w:pPr>
    </w:p>
    <w:p w:rsidR="00726D3F" w:rsidRPr="00E60CDF" w:rsidRDefault="00726D3F" w:rsidP="0039794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дата и место рождения;</w:t>
      </w:r>
    </w:p>
    <w:p w:rsidR="00726D3F" w:rsidRPr="00E60CDF" w:rsidRDefault="00726D3F" w:rsidP="0039794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гражданстве (в том числе предыдущих гражданствах, иных гражданствах);</w:t>
      </w:r>
    </w:p>
    <w:p w:rsidR="00726D3F" w:rsidRPr="00E60CDF" w:rsidRDefault="00726D3F" w:rsidP="0039794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вид, серия, номер документа, удостоверяющего личность гражданина Российской Федерации, дата выдачи, наименование органа, выдавшего его);</w:t>
      </w:r>
    </w:p>
    <w:p w:rsidR="00726D3F" w:rsidRPr="00E60CDF" w:rsidRDefault="00726D3F" w:rsidP="0039794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2030A5" w:rsidRPr="005209C9" w:rsidRDefault="00726D3F" w:rsidP="005209C9">
      <w:pPr>
        <w:widowControl w:val="0"/>
        <w:autoSpaceDE w:val="0"/>
        <w:autoSpaceDN w:val="0"/>
        <w:adjustRightInd w:val="0"/>
        <w:spacing w:after="150" w:line="240" w:lineRule="auto"/>
        <w:ind w:firstLine="709"/>
        <w:contextualSpacing/>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адрес и дата регистрации по месту жительства (месту пребывания), адрес </w:t>
      </w:r>
    </w:p>
    <w:p w:rsidR="00726D3F" w:rsidRPr="00E60CDF" w:rsidRDefault="00726D3F" w:rsidP="005209C9">
      <w:pPr>
        <w:widowControl w:val="0"/>
        <w:autoSpaceDE w:val="0"/>
        <w:autoSpaceDN w:val="0"/>
        <w:adjustRightInd w:val="0"/>
        <w:spacing w:after="150" w:line="240" w:lineRule="auto"/>
        <w:contextualSpacing/>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фактического проживания;</w:t>
      </w:r>
    </w:p>
    <w:p w:rsidR="005209C9" w:rsidRPr="005209C9" w:rsidRDefault="005209C9" w:rsidP="005209C9">
      <w:pPr>
        <w:widowControl w:val="0"/>
        <w:autoSpaceDE w:val="0"/>
        <w:autoSpaceDN w:val="0"/>
        <w:adjustRightInd w:val="0"/>
        <w:spacing w:after="150" w:line="240" w:lineRule="auto"/>
        <w:jc w:val="center"/>
        <w:rPr>
          <w:rFonts w:ascii="Times New Roman" w:hAnsi="Times New Roman" w:cs="Times New Roman"/>
          <w:spacing w:val="-6"/>
          <w:sz w:val="24"/>
          <w:szCs w:val="24"/>
        </w:rPr>
      </w:pPr>
      <w:r w:rsidRPr="005209C9">
        <w:rPr>
          <w:rFonts w:ascii="Times New Roman" w:hAnsi="Times New Roman" w:cs="Times New Roman"/>
          <w:spacing w:val="-6"/>
          <w:sz w:val="24"/>
          <w:szCs w:val="24"/>
        </w:rPr>
        <w:lastRenderedPageBreak/>
        <w:t>2</w:t>
      </w:r>
    </w:p>
    <w:p w:rsidR="00726D3F" w:rsidRPr="00E60CDF" w:rsidRDefault="00726D3F" w:rsidP="005209C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номер телефона или сведения о других способах связи;</w:t>
      </w:r>
    </w:p>
    <w:p w:rsidR="00726D3F" w:rsidRPr="00E60CDF" w:rsidRDefault="00726D3F" w:rsidP="0039794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реквизиты документа, подтверждающего регистрацию в системе индивидуального</w:t>
      </w:r>
      <w:r w:rsidRPr="00E60CDF">
        <w:rPr>
          <w:rFonts w:ascii="Times New Roman" w:hAnsi="Times New Roman" w:cs="Times New Roman"/>
          <w:spacing w:val="-6"/>
          <w:sz w:val="24"/>
          <w:szCs w:val="24"/>
        </w:rPr>
        <w:t xml:space="preserve"> </w:t>
      </w:r>
      <w:r w:rsidRPr="00E60CDF">
        <w:rPr>
          <w:rFonts w:ascii="Times New Roman" w:hAnsi="Times New Roman" w:cs="Times New Roman"/>
          <w:spacing w:val="-6"/>
          <w:sz w:val="28"/>
          <w:szCs w:val="28"/>
        </w:rPr>
        <w:t>(персонифицированного) учета</w:t>
      </w:r>
      <w:r w:rsidR="00397949" w:rsidRPr="00E60CDF">
        <w:rPr>
          <w:rFonts w:ascii="Times New Roman" w:hAnsi="Times New Roman" w:cs="Times New Roman"/>
          <w:spacing w:val="-6"/>
          <w:sz w:val="28"/>
          <w:szCs w:val="28"/>
        </w:rPr>
        <w:t xml:space="preserve"> (СНИЛС)</w:t>
      </w:r>
      <w:r w:rsidRPr="00E60CDF">
        <w:rPr>
          <w:rFonts w:ascii="Times New Roman" w:hAnsi="Times New Roman" w:cs="Times New Roman"/>
          <w:spacing w:val="-6"/>
          <w:sz w:val="28"/>
          <w:szCs w:val="28"/>
        </w:rPr>
        <w:t xml:space="preserve">; </w:t>
      </w:r>
    </w:p>
    <w:p w:rsidR="00726D3F" w:rsidRPr="00E60CDF" w:rsidRDefault="00726D3F" w:rsidP="0039794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идентификационный номер налогоплательщика</w:t>
      </w:r>
      <w:r w:rsidR="00397949" w:rsidRPr="00E60CDF">
        <w:rPr>
          <w:rFonts w:ascii="Times New Roman" w:hAnsi="Times New Roman" w:cs="Times New Roman"/>
          <w:spacing w:val="-6"/>
          <w:sz w:val="28"/>
          <w:szCs w:val="28"/>
        </w:rPr>
        <w:t xml:space="preserve"> (ИНН)</w:t>
      </w:r>
      <w:r w:rsidRPr="00E60CDF">
        <w:rPr>
          <w:rFonts w:ascii="Times New Roman" w:hAnsi="Times New Roman" w:cs="Times New Roman"/>
          <w:spacing w:val="-6"/>
          <w:sz w:val="28"/>
          <w:szCs w:val="28"/>
        </w:rPr>
        <w:t>;</w:t>
      </w:r>
    </w:p>
    <w:p w:rsidR="00726D3F" w:rsidRPr="00E60CDF" w:rsidRDefault="00726D3F" w:rsidP="0039794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реквизиты страхового медицинского полиса обязательного медицинского страхования;</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реквизиты свидетельства государственной регистрации актов гражданского состояния;</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семейном положении;</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proofErr w:type="gramStart"/>
      <w:r w:rsidRPr="00E60CDF">
        <w:rPr>
          <w:rFonts w:ascii="Times New Roman" w:hAnsi="Times New Roman" w:cs="Times New Roman"/>
          <w:spacing w:val="-6"/>
          <w:sz w:val="28"/>
          <w:szCs w:val="28"/>
        </w:rPr>
        <w:t xml:space="preserve">сведения о составе семьи: степень родства, фамилии, имена, отчества </w:t>
      </w:r>
      <w:r w:rsidR="00A12B03" w:rsidRPr="00E60CDF">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трудовой деятельности, включая работу по совместительству, предпринимательскую и иную деятельность, военную службу;</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proofErr w:type="gramStart"/>
      <w:r w:rsidRPr="00E60CDF">
        <w:rPr>
          <w:rFonts w:ascii="Times New Roman" w:hAnsi="Times New Roman" w:cs="Times New Roman"/>
          <w:spacing w:val="-6"/>
          <w:sz w:val="28"/>
          <w:szCs w:val="28"/>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владении языками народов Российской Федерации, иностранными языками;</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о наличии (отсутствии) заболевания, препятствующего поступлению </w:t>
      </w:r>
      <w:r w:rsidR="005209C9">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 xml:space="preserve">на федеральную государственную гражданскую службу Российской Федерации или </w:t>
      </w:r>
      <w:r w:rsidR="005209C9">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 xml:space="preserve">ее прохождению, результаты обязательных медицинских осмотров (обследований), </w:t>
      </w:r>
      <w:r w:rsidR="005209C9">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а также обязательного психиатрического освидетельствования;</w:t>
      </w:r>
    </w:p>
    <w:p w:rsidR="002030A5" w:rsidRPr="005209C9"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w:t>
      </w:r>
    </w:p>
    <w:p w:rsidR="005209C9" w:rsidRDefault="00726D3F" w:rsidP="005209C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w:t>
      </w:r>
    </w:p>
    <w:p w:rsidR="005209C9" w:rsidRPr="005209C9" w:rsidRDefault="005209C9" w:rsidP="005209C9">
      <w:pPr>
        <w:widowControl w:val="0"/>
        <w:autoSpaceDE w:val="0"/>
        <w:autoSpaceDN w:val="0"/>
        <w:adjustRightInd w:val="0"/>
        <w:spacing w:after="150" w:line="240" w:lineRule="auto"/>
        <w:ind w:firstLine="709"/>
        <w:jc w:val="center"/>
        <w:rPr>
          <w:rFonts w:ascii="Times New Roman" w:hAnsi="Times New Roman" w:cs="Times New Roman"/>
          <w:spacing w:val="-6"/>
          <w:sz w:val="24"/>
          <w:szCs w:val="24"/>
        </w:rPr>
      </w:pPr>
      <w:r w:rsidRPr="005209C9">
        <w:rPr>
          <w:rFonts w:ascii="Times New Roman" w:hAnsi="Times New Roman" w:cs="Times New Roman"/>
          <w:spacing w:val="-6"/>
          <w:sz w:val="24"/>
          <w:szCs w:val="24"/>
        </w:rPr>
        <w:lastRenderedPageBreak/>
        <w:t>3</w:t>
      </w:r>
    </w:p>
    <w:p w:rsidR="00726D3F" w:rsidRPr="00E60CDF" w:rsidRDefault="00726D3F" w:rsidP="005209C9">
      <w:pPr>
        <w:widowControl w:val="0"/>
        <w:autoSpaceDE w:val="0"/>
        <w:autoSpaceDN w:val="0"/>
        <w:adjustRightInd w:val="0"/>
        <w:spacing w:after="150" w:line="240" w:lineRule="auto"/>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аттестации на соответствие замещаемой должности гражданской службы, а также сведения о прежнем месте работы;</w:t>
      </w:r>
    </w:p>
    <w:p w:rsidR="00A751C4"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содержащиеся в служебном контракте (трудовом договоре), дополнительных соглашениях к служебному контракту (трудовому договору); </w:t>
      </w:r>
    </w:p>
    <w:p w:rsidR="00A751C4"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о пребывании за границей (когда, где, с какой целью); </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rsidRPr="00E60CDF">
        <w:rPr>
          <w:rFonts w:ascii="Times New Roman" w:hAnsi="Times New Roman" w:cs="Times New Roman"/>
          <w:spacing w:val="-6"/>
          <w:sz w:val="28"/>
          <w:szCs w:val="28"/>
        </w:rPr>
        <w:t>присвоен</w:t>
      </w:r>
      <w:proofErr w:type="gramEnd"/>
      <w:r w:rsidRPr="00E60CDF">
        <w:rPr>
          <w:rFonts w:ascii="Times New Roman" w:hAnsi="Times New Roman" w:cs="Times New Roman"/>
          <w:spacing w:val="-6"/>
          <w:sz w:val="28"/>
          <w:szCs w:val="28"/>
        </w:rPr>
        <w:t>;</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наличии (отсутствии) судимости;</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об оформленных допусках к государственной тайне (форма, номер </w:t>
      </w:r>
      <w:r w:rsidR="00A12B03" w:rsidRPr="00E60CDF">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и дата);</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о государственных наградах, иных наградах и знаках отличия </w:t>
      </w:r>
      <w:r w:rsidR="00A12B03" w:rsidRPr="00E60CDF">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 xml:space="preserve">(кем </w:t>
      </w:r>
      <w:proofErr w:type="gramStart"/>
      <w:r w:rsidRPr="00E60CDF">
        <w:rPr>
          <w:rFonts w:ascii="Times New Roman" w:hAnsi="Times New Roman" w:cs="Times New Roman"/>
          <w:spacing w:val="-6"/>
          <w:sz w:val="28"/>
          <w:szCs w:val="28"/>
        </w:rPr>
        <w:t>награжден</w:t>
      </w:r>
      <w:proofErr w:type="gramEnd"/>
      <w:r w:rsidRPr="00E60CDF">
        <w:rPr>
          <w:rFonts w:ascii="Times New Roman" w:hAnsi="Times New Roman" w:cs="Times New Roman"/>
          <w:spacing w:val="-6"/>
          <w:sz w:val="28"/>
          <w:szCs w:val="28"/>
        </w:rPr>
        <w:t xml:space="preserve"> и когда);</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профессиональной переподготовке и (или) повышении квалификации;</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011A36"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 </w:t>
      </w:r>
    </w:p>
    <w:p w:rsidR="00011A36"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номер расчетного счета; </w:t>
      </w:r>
    </w:p>
    <w:p w:rsidR="00726D3F" w:rsidRPr="00E60CDF" w:rsidRDefault="00726D3F" w:rsidP="00CD2F0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номер банковской карты;</w:t>
      </w:r>
    </w:p>
    <w:p w:rsidR="00A25A43" w:rsidRPr="00A25A43" w:rsidRDefault="00726D3F" w:rsidP="00A25A43">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сведения о близких родственниках (отец, мать, братья, сестры и дети),</w:t>
      </w:r>
      <w:r w:rsidR="00CD2F01" w:rsidRPr="00E60CDF">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 xml:space="preserve">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w:t>
      </w:r>
      <w:r w:rsidR="00E60CDF">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на постоянное место жительства в другое государство.</w:t>
      </w:r>
    </w:p>
    <w:p w:rsidR="00A25A43" w:rsidRDefault="00726D3F" w:rsidP="00A25A43">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Я ознакомле</w:t>
      </w:r>
      <w:proofErr w:type="gramStart"/>
      <w:r w:rsidRPr="00E60CDF">
        <w:rPr>
          <w:rFonts w:ascii="Times New Roman" w:hAnsi="Times New Roman" w:cs="Times New Roman"/>
          <w:spacing w:val="-6"/>
          <w:sz w:val="28"/>
          <w:szCs w:val="28"/>
        </w:rPr>
        <w:t>н(</w:t>
      </w:r>
      <w:proofErr w:type="gramEnd"/>
      <w:r w:rsidRPr="00E60CDF">
        <w:rPr>
          <w:rFonts w:ascii="Times New Roman" w:hAnsi="Times New Roman" w:cs="Times New Roman"/>
          <w:spacing w:val="-6"/>
          <w:sz w:val="28"/>
          <w:szCs w:val="28"/>
        </w:rPr>
        <w:t>а) с тем, что:</w:t>
      </w:r>
    </w:p>
    <w:p w:rsidR="00A25A43" w:rsidRDefault="00726D3F" w:rsidP="00A25A43">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согласие на обработку </w:t>
      </w:r>
      <w:r w:rsidR="00690A77" w:rsidRPr="00E60CDF">
        <w:rPr>
          <w:rFonts w:ascii="Times New Roman" w:hAnsi="Times New Roman" w:cs="Times New Roman"/>
          <w:spacing w:val="-6"/>
          <w:sz w:val="28"/>
          <w:szCs w:val="28"/>
        </w:rPr>
        <w:t xml:space="preserve">и передачу обработки </w:t>
      </w:r>
      <w:r w:rsidRPr="00E60CDF">
        <w:rPr>
          <w:rFonts w:ascii="Times New Roman" w:hAnsi="Times New Roman" w:cs="Times New Roman"/>
          <w:spacing w:val="-6"/>
          <w:sz w:val="28"/>
          <w:szCs w:val="28"/>
        </w:rPr>
        <w:t xml:space="preserve">персональных данных действует </w:t>
      </w:r>
      <w:r w:rsidR="00CD2F01" w:rsidRPr="00E60CDF">
        <w:rPr>
          <w:rFonts w:ascii="Times New Roman" w:hAnsi="Times New Roman" w:cs="Times New Roman"/>
          <w:spacing w:val="-6"/>
          <w:sz w:val="28"/>
          <w:szCs w:val="28"/>
        </w:rPr>
        <w:t xml:space="preserve">         </w:t>
      </w:r>
      <w:proofErr w:type="gramStart"/>
      <w:r w:rsidRPr="00E60CDF">
        <w:rPr>
          <w:rFonts w:ascii="Times New Roman" w:hAnsi="Times New Roman" w:cs="Times New Roman"/>
          <w:spacing w:val="-6"/>
          <w:sz w:val="28"/>
          <w:szCs w:val="28"/>
        </w:rPr>
        <w:t>с даты</w:t>
      </w:r>
      <w:r w:rsidR="00444EC1" w:rsidRPr="00E60CDF">
        <w:rPr>
          <w:rFonts w:ascii="Times New Roman" w:hAnsi="Times New Roman" w:cs="Times New Roman"/>
          <w:spacing w:val="-6"/>
          <w:sz w:val="28"/>
          <w:szCs w:val="28"/>
        </w:rPr>
        <w:t xml:space="preserve"> подписания</w:t>
      </w:r>
      <w:proofErr w:type="gramEnd"/>
      <w:r w:rsidR="00444EC1" w:rsidRPr="00E60CDF">
        <w:rPr>
          <w:rFonts w:ascii="Times New Roman" w:hAnsi="Times New Roman" w:cs="Times New Roman"/>
          <w:spacing w:val="-6"/>
          <w:sz w:val="28"/>
          <w:szCs w:val="28"/>
        </w:rPr>
        <w:t xml:space="preserve"> настоящего согласия, </w:t>
      </w:r>
      <w:r w:rsidRPr="00E60CDF">
        <w:rPr>
          <w:rFonts w:ascii="Times New Roman" w:hAnsi="Times New Roman" w:cs="Times New Roman"/>
          <w:spacing w:val="-6"/>
          <w:sz w:val="28"/>
          <w:szCs w:val="28"/>
        </w:rPr>
        <w:t>в течение</w:t>
      </w:r>
      <w:r w:rsidR="00B21FBD" w:rsidRPr="00E60CDF">
        <w:rPr>
          <w:rFonts w:ascii="Times New Roman" w:hAnsi="Times New Roman" w:cs="Times New Roman"/>
          <w:spacing w:val="-6"/>
          <w:sz w:val="28"/>
          <w:szCs w:val="28"/>
        </w:rPr>
        <w:t xml:space="preserve"> всего</w:t>
      </w:r>
      <w:r w:rsidRPr="00E60CDF">
        <w:rPr>
          <w:rFonts w:ascii="Times New Roman" w:hAnsi="Times New Roman" w:cs="Times New Roman"/>
          <w:spacing w:val="-6"/>
          <w:sz w:val="28"/>
          <w:szCs w:val="28"/>
        </w:rPr>
        <w:t xml:space="preserve"> </w:t>
      </w:r>
      <w:r w:rsidR="00B21FBD" w:rsidRPr="00E60CDF">
        <w:rPr>
          <w:rFonts w:ascii="Times New Roman" w:hAnsi="Times New Roman" w:cs="Times New Roman"/>
          <w:color w:val="222222"/>
          <w:spacing w:val="-6"/>
          <w:sz w:val="28"/>
          <w:szCs w:val="28"/>
          <w:shd w:val="clear" w:color="auto" w:fill="FFFFFF"/>
        </w:rPr>
        <w:t>срока прохождения</w:t>
      </w:r>
      <w:r w:rsidR="00DC2B36" w:rsidRPr="00E60CDF">
        <w:rPr>
          <w:rFonts w:ascii="Times New Roman" w:hAnsi="Times New Roman" w:cs="Times New Roman"/>
          <w:spacing w:val="-6"/>
          <w:sz w:val="28"/>
          <w:szCs w:val="28"/>
        </w:rPr>
        <w:t xml:space="preserve"> </w:t>
      </w:r>
      <w:r w:rsidR="00B21FBD" w:rsidRPr="00E60CDF">
        <w:rPr>
          <w:rFonts w:ascii="Times New Roman" w:hAnsi="Times New Roman" w:cs="Times New Roman"/>
          <w:color w:val="222222"/>
          <w:spacing w:val="-6"/>
          <w:sz w:val="28"/>
          <w:szCs w:val="28"/>
          <w:shd w:val="clear" w:color="auto" w:fill="FFFFFF"/>
        </w:rPr>
        <w:t>федеральной государственной гражданской службы</w:t>
      </w:r>
      <w:r w:rsidR="00B21FBD" w:rsidRPr="00E60CDF">
        <w:rPr>
          <w:rFonts w:ascii="Times New Roman" w:hAnsi="Times New Roman" w:cs="Times New Roman"/>
          <w:spacing w:val="-6"/>
          <w:sz w:val="28"/>
          <w:szCs w:val="28"/>
        </w:rPr>
        <w:t xml:space="preserve"> (работы)</w:t>
      </w:r>
      <w:r w:rsidR="00CD2F01" w:rsidRPr="00E60CDF">
        <w:rPr>
          <w:rFonts w:ascii="Times New Roman" w:hAnsi="Times New Roman" w:cs="Times New Roman"/>
          <w:spacing w:val="-6"/>
          <w:sz w:val="28"/>
          <w:szCs w:val="28"/>
        </w:rPr>
        <w:t xml:space="preserve">, прохождения практики </w:t>
      </w:r>
    </w:p>
    <w:p w:rsidR="00A25A43" w:rsidRPr="00A25A43" w:rsidRDefault="00A25A43" w:rsidP="00A25A43">
      <w:pPr>
        <w:widowControl w:val="0"/>
        <w:autoSpaceDE w:val="0"/>
        <w:autoSpaceDN w:val="0"/>
        <w:adjustRightInd w:val="0"/>
        <w:spacing w:after="150" w:line="240" w:lineRule="auto"/>
        <w:jc w:val="center"/>
        <w:rPr>
          <w:rFonts w:ascii="Times New Roman" w:hAnsi="Times New Roman" w:cs="Times New Roman"/>
          <w:spacing w:val="-6"/>
          <w:sz w:val="24"/>
          <w:szCs w:val="24"/>
        </w:rPr>
      </w:pPr>
      <w:r w:rsidRPr="00A25A43">
        <w:rPr>
          <w:rFonts w:ascii="Times New Roman" w:hAnsi="Times New Roman" w:cs="Times New Roman"/>
          <w:spacing w:val="-6"/>
          <w:sz w:val="24"/>
          <w:szCs w:val="24"/>
        </w:rPr>
        <w:lastRenderedPageBreak/>
        <w:t>4</w:t>
      </w:r>
    </w:p>
    <w:p w:rsidR="00726D3F" w:rsidRPr="00E60CDF" w:rsidRDefault="00CD2F01" w:rsidP="00A25A43">
      <w:pPr>
        <w:widowControl w:val="0"/>
        <w:autoSpaceDE w:val="0"/>
        <w:autoSpaceDN w:val="0"/>
        <w:adjustRightInd w:val="0"/>
        <w:spacing w:after="150" w:line="240" w:lineRule="auto"/>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(стажировки)</w:t>
      </w:r>
      <w:r w:rsidR="00B21FBD" w:rsidRPr="00E60CDF">
        <w:rPr>
          <w:rFonts w:ascii="Times New Roman" w:hAnsi="Times New Roman" w:cs="Times New Roman"/>
          <w:spacing w:val="-6"/>
          <w:sz w:val="28"/>
          <w:szCs w:val="28"/>
        </w:rPr>
        <w:t xml:space="preserve"> </w:t>
      </w:r>
      <w:r w:rsidR="00DC2B36" w:rsidRPr="00E60CDF">
        <w:rPr>
          <w:rFonts w:ascii="Times New Roman" w:hAnsi="Times New Roman" w:cs="Times New Roman"/>
          <w:spacing w:val="-6"/>
          <w:sz w:val="28"/>
          <w:szCs w:val="28"/>
        </w:rPr>
        <w:t>в Межрегиональном контрактном управлении Федерального казначейства</w:t>
      </w:r>
      <w:r w:rsidR="00B21FBD" w:rsidRPr="00E60CDF">
        <w:rPr>
          <w:rFonts w:ascii="Times New Roman" w:hAnsi="Times New Roman" w:cs="Times New Roman"/>
          <w:spacing w:val="-6"/>
          <w:sz w:val="28"/>
          <w:szCs w:val="28"/>
        </w:rPr>
        <w:t xml:space="preserve"> и после увольнения с федеральной государственной гражданской службы Российской Федерации (прекращения трудовых отношений)</w:t>
      </w:r>
      <w:r w:rsidRPr="00E60CDF">
        <w:rPr>
          <w:rFonts w:ascii="Times New Roman" w:hAnsi="Times New Roman" w:cs="Times New Roman"/>
          <w:spacing w:val="-6"/>
          <w:sz w:val="28"/>
          <w:szCs w:val="28"/>
        </w:rPr>
        <w:t>, прекращения практики (стажировки)</w:t>
      </w:r>
      <w:r w:rsidR="00DC2B36" w:rsidRPr="00E60CDF">
        <w:rPr>
          <w:rFonts w:ascii="Times New Roman" w:hAnsi="Times New Roman" w:cs="Times New Roman"/>
          <w:spacing w:val="-6"/>
          <w:sz w:val="28"/>
          <w:szCs w:val="28"/>
        </w:rPr>
        <w:t xml:space="preserve">; </w:t>
      </w:r>
    </w:p>
    <w:p w:rsidR="00A25A43" w:rsidRDefault="00726D3F" w:rsidP="00A25A43">
      <w:pPr>
        <w:widowControl w:val="0"/>
        <w:autoSpaceDE w:val="0"/>
        <w:autoSpaceDN w:val="0"/>
        <w:adjustRightInd w:val="0"/>
        <w:spacing w:after="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согласие на</w:t>
      </w:r>
      <w:r w:rsidR="00B21FBD" w:rsidRPr="00E60CDF">
        <w:rPr>
          <w:rFonts w:ascii="Times New Roman" w:hAnsi="Times New Roman" w:cs="Times New Roman"/>
          <w:spacing w:val="-6"/>
          <w:sz w:val="28"/>
          <w:szCs w:val="28"/>
        </w:rPr>
        <w:t xml:space="preserve"> обработку и</w:t>
      </w:r>
      <w:r w:rsidR="00CA11C2" w:rsidRPr="00E60CDF">
        <w:rPr>
          <w:rFonts w:ascii="Times New Roman" w:hAnsi="Times New Roman" w:cs="Times New Roman"/>
          <w:spacing w:val="-6"/>
          <w:sz w:val="28"/>
          <w:szCs w:val="28"/>
        </w:rPr>
        <w:t xml:space="preserve"> передачу обработки</w:t>
      </w:r>
      <w:r w:rsidRPr="00E60CDF">
        <w:rPr>
          <w:rFonts w:ascii="Times New Roman" w:hAnsi="Times New Roman" w:cs="Times New Roman"/>
          <w:spacing w:val="-6"/>
          <w:sz w:val="28"/>
          <w:szCs w:val="28"/>
        </w:rPr>
        <w:t xml:space="preserve"> персональных данных может быть отозвано на основании письменного заявления в произвольной форме;</w:t>
      </w:r>
    </w:p>
    <w:p w:rsidR="00A25A43" w:rsidRPr="00A25A43" w:rsidRDefault="00A25A43" w:rsidP="00A25A43">
      <w:pPr>
        <w:widowControl w:val="0"/>
        <w:autoSpaceDE w:val="0"/>
        <w:autoSpaceDN w:val="0"/>
        <w:adjustRightInd w:val="0"/>
        <w:spacing w:after="0" w:line="240" w:lineRule="auto"/>
        <w:ind w:firstLine="709"/>
        <w:jc w:val="both"/>
        <w:rPr>
          <w:rFonts w:ascii="Times New Roman" w:hAnsi="Times New Roman" w:cs="Times New Roman"/>
          <w:spacing w:val="-6"/>
          <w:sz w:val="16"/>
          <w:szCs w:val="16"/>
        </w:rPr>
      </w:pPr>
    </w:p>
    <w:p w:rsidR="00726D3F" w:rsidRDefault="00726D3F" w:rsidP="00A25A43">
      <w:pPr>
        <w:widowControl w:val="0"/>
        <w:autoSpaceDE w:val="0"/>
        <w:autoSpaceDN w:val="0"/>
        <w:adjustRightInd w:val="0"/>
        <w:spacing w:after="0" w:line="240" w:lineRule="auto"/>
        <w:ind w:firstLine="709"/>
        <w:jc w:val="both"/>
        <w:rPr>
          <w:rFonts w:ascii="Times New Roman" w:hAnsi="Times New Roman" w:cs="Times New Roman"/>
          <w:spacing w:val="-6"/>
          <w:sz w:val="28"/>
          <w:szCs w:val="28"/>
        </w:rPr>
      </w:pPr>
      <w:proofErr w:type="gramStart"/>
      <w:r w:rsidRPr="00E60CDF">
        <w:rPr>
          <w:rFonts w:ascii="Times New Roman" w:hAnsi="Times New Roman" w:cs="Times New Roman"/>
          <w:spacing w:val="-6"/>
          <w:sz w:val="28"/>
          <w:szCs w:val="28"/>
        </w:rPr>
        <w:t>в случае отзыва согласия</w:t>
      </w:r>
      <w:r w:rsidR="00B21FBD" w:rsidRPr="00E60CDF">
        <w:rPr>
          <w:rFonts w:ascii="Times New Roman" w:hAnsi="Times New Roman" w:cs="Times New Roman"/>
          <w:spacing w:val="-6"/>
          <w:sz w:val="28"/>
          <w:szCs w:val="28"/>
        </w:rPr>
        <w:t xml:space="preserve"> на обработку и</w:t>
      </w:r>
      <w:r w:rsidR="00CA11C2" w:rsidRPr="00E60CDF">
        <w:rPr>
          <w:rFonts w:ascii="Times New Roman" w:hAnsi="Times New Roman" w:cs="Times New Roman"/>
          <w:spacing w:val="-6"/>
          <w:sz w:val="28"/>
          <w:szCs w:val="28"/>
        </w:rPr>
        <w:t xml:space="preserve"> передачу обработки</w:t>
      </w:r>
      <w:r w:rsidRPr="00E60CDF">
        <w:rPr>
          <w:rFonts w:ascii="Times New Roman" w:hAnsi="Times New Roman" w:cs="Times New Roman"/>
          <w:spacing w:val="-6"/>
          <w:sz w:val="28"/>
          <w:szCs w:val="28"/>
        </w:rPr>
        <w:t xml:space="preserve"> персональных данных </w:t>
      </w:r>
      <w:r w:rsidR="00DC2B36" w:rsidRPr="00E60CDF">
        <w:rPr>
          <w:rFonts w:ascii="Times New Roman" w:hAnsi="Times New Roman" w:cs="Times New Roman"/>
          <w:spacing w:val="-6"/>
          <w:sz w:val="28"/>
          <w:szCs w:val="28"/>
        </w:rPr>
        <w:t xml:space="preserve">Межрегиональное контрактное управление Федерального казначейства </w:t>
      </w:r>
      <w:r w:rsidRPr="00E60CDF">
        <w:rPr>
          <w:rFonts w:ascii="Times New Roman" w:hAnsi="Times New Roman" w:cs="Times New Roman"/>
          <w:spacing w:val="-6"/>
          <w:sz w:val="28"/>
          <w:szCs w:val="28"/>
        </w:rPr>
        <w:t xml:space="preserve">вправе продолжить обработку </w:t>
      </w:r>
      <w:r w:rsidR="00323379" w:rsidRPr="00E60CDF">
        <w:rPr>
          <w:rFonts w:ascii="Times New Roman" w:hAnsi="Times New Roman" w:cs="Times New Roman"/>
          <w:spacing w:val="-6"/>
          <w:sz w:val="28"/>
          <w:szCs w:val="28"/>
        </w:rPr>
        <w:t xml:space="preserve">и передачу обработки персональных данных </w:t>
      </w:r>
      <w:r w:rsidRPr="00E60CDF">
        <w:rPr>
          <w:rFonts w:ascii="Times New Roman" w:hAnsi="Times New Roman" w:cs="Times New Roman"/>
          <w:spacing w:val="-6"/>
          <w:sz w:val="28"/>
          <w:szCs w:val="28"/>
        </w:rPr>
        <w:t xml:space="preserve">без согласия </w:t>
      </w:r>
      <w:r w:rsidR="00DC1859">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 xml:space="preserve">при наличии оснований, указанных в пунктах </w:t>
      </w:r>
      <w:hyperlink r:id="rId8" w:anchor="l45" w:history="1">
        <w:r w:rsidRPr="00E60CDF">
          <w:rPr>
            <w:rFonts w:ascii="Times New Roman" w:hAnsi="Times New Roman" w:cs="Times New Roman"/>
            <w:spacing w:val="-6"/>
            <w:sz w:val="28"/>
            <w:szCs w:val="28"/>
          </w:rPr>
          <w:t>2</w:t>
        </w:r>
      </w:hyperlink>
      <w:r w:rsidRPr="00E60CDF">
        <w:rPr>
          <w:rFonts w:ascii="Times New Roman" w:hAnsi="Times New Roman" w:cs="Times New Roman"/>
          <w:spacing w:val="-6"/>
          <w:sz w:val="28"/>
          <w:szCs w:val="28"/>
        </w:rPr>
        <w:t xml:space="preserve"> - </w:t>
      </w:r>
      <w:hyperlink r:id="rId9" w:anchor="l250" w:history="1">
        <w:r w:rsidRPr="00E60CDF">
          <w:rPr>
            <w:rFonts w:ascii="Times New Roman" w:hAnsi="Times New Roman" w:cs="Times New Roman"/>
            <w:spacing w:val="-6"/>
            <w:sz w:val="28"/>
            <w:szCs w:val="28"/>
          </w:rPr>
          <w:t>11</w:t>
        </w:r>
      </w:hyperlink>
      <w:r w:rsidRPr="00E60CDF">
        <w:rPr>
          <w:rFonts w:ascii="Times New Roman" w:hAnsi="Times New Roman" w:cs="Times New Roman"/>
          <w:spacing w:val="-6"/>
          <w:sz w:val="28"/>
          <w:szCs w:val="28"/>
        </w:rPr>
        <w:t xml:space="preserve"> части 1 статьи 6, </w:t>
      </w:r>
      <w:hyperlink r:id="rId10" w:anchor="l284" w:history="1">
        <w:r w:rsidRPr="00E60CDF">
          <w:rPr>
            <w:rFonts w:ascii="Times New Roman" w:hAnsi="Times New Roman" w:cs="Times New Roman"/>
            <w:spacing w:val="-6"/>
            <w:sz w:val="28"/>
            <w:szCs w:val="28"/>
          </w:rPr>
          <w:t>части 2</w:t>
        </w:r>
      </w:hyperlink>
      <w:r w:rsidRPr="00E60CDF">
        <w:rPr>
          <w:rFonts w:ascii="Times New Roman" w:hAnsi="Times New Roman" w:cs="Times New Roman"/>
          <w:spacing w:val="-6"/>
          <w:sz w:val="28"/>
          <w:szCs w:val="28"/>
        </w:rPr>
        <w:t xml:space="preserve"> статьи 10 </w:t>
      </w:r>
      <w:r w:rsidR="00DC1859">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 xml:space="preserve">и </w:t>
      </w:r>
      <w:hyperlink r:id="rId11" w:anchor="l72" w:history="1">
        <w:r w:rsidRPr="00E60CDF">
          <w:rPr>
            <w:rFonts w:ascii="Times New Roman" w:hAnsi="Times New Roman" w:cs="Times New Roman"/>
            <w:spacing w:val="-6"/>
            <w:sz w:val="28"/>
            <w:szCs w:val="28"/>
          </w:rPr>
          <w:t>части 2</w:t>
        </w:r>
      </w:hyperlink>
      <w:r w:rsidRPr="00E60CDF">
        <w:rPr>
          <w:rFonts w:ascii="Times New Roman" w:hAnsi="Times New Roman" w:cs="Times New Roman"/>
          <w:spacing w:val="-6"/>
          <w:sz w:val="28"/>
          <w:szCs w:val="28"/>
        </w:rPr>
        <w:t xml:space="preserve"> статьи 11 Федерального закона от 27 июля 2006 г. </w:t>
      </w:r>
      <w:r w:rsidR="00323379" w:rsidRPr="00E60CDF">
        <w:rPr>
          <w:rFonts w:ascii="Times New Roman" w:hAnsi="Times New Roman" w:cs="Times New Roman"/>
          <w:spacing w:val="-6"/>
          <w:sz w:val="28"/>
          <w:szCs w:val="28"/>
        </w:rPr>
        <w:t>№</w:t>
      </w:r>
      <w:r w:rsidRPr="00E60CDF">
        <w:rPr>
          <w:rFonts w:ascii="Times New Roman" w:hAnsi="Times New Roman" w:cs="Times New Roman"/>
          <w:spacing w:val="-6"/>
          <w:sz w:val="28"/>
          <w:szCs w:val="28"/>
        </w:rPr>
        <w:t xml:space="preserve"> 152-ФЗ </w:t>
      </w:r>
      <w:r w:rsidR="00DC1859">
        <w:rPr>
          <w:rFonts w:ascii="Times New Roman" w:hAnsi="Times New Roman" w:cs="Times New Roman"/>
          <w:spacing w:val="-6"/>
          <w:sz w:val="28"/>
          <w:szCs w:val="28"/>
        </w:rPr>
        <w:t xml:space="preserve">                           </w:t>
      </w:r>
      <w:r w:rsidR="00A402FD" w:rsidRPr="00E60CDF">
        <w:rPr>
          <w:rFonts w:ascii="Times New Roman" w:hAnsi="Times New Roman" w:cs="Times New Roman"/>
          <w:spacing w:val="-6"/>
          <w:sz w:val="28"/>
          <w:szCs w:val="28"/>
        </w:rPr>
        <w:t>«</w:t>
      </w:r>
      <w:r w:rsidRPr="00E60CDF">
        <w:rPr>
          <w:rFonts w:ascii="Times New Roman" w:hAnsi="Times New Roman" w:cs="Times New Roman"/>
          <w:spacing w:val="-6"/>
          <w:sz w:val="28"/>
          <w:szCs w:val="28"/>
        </w:rPr>
        <w:t>О персональных данных</w:t>
      </w:r>
      <w:r w:rsidR="00A402FD" w:rsidRPr="00E60CDF">
        <w:rPr>
          <w:rFonts w:ascii="Times New Roman" w:hAnsi="Times New Roman" w:cs="Times New Roman"/>
          <w:spacing w:val="-6"/>
          <w:sz w:val="28"/>
          <w:szCs w:val="28"/>
        </w:rPr>
        <w:t>»</w:t>
      </w:r>
      <w:r w:rsidRPr="00E60CDF">
        <w:rPr>
          <w:rFonts w:ascii="Times New Roman" w:hAnsi="Times New Roman" w:cs="Times New Roman"/>
          <w:spacing w:val="-6"/>
          <w:sz w:val="28"/>
          <w:szCs w:val="28"/>
        </w:rPr>
        <w:t>;</w:t>
      </w:r>
      <w:proofErr w:type="gramEnd"/>
    </w:p>
    <w:p w:rsidR="00A25A43" w:rsidRPr="00A25A43" w:rsidRDefault="00A25A43" w:rsidP="00A25A43">
      <w:pPr>
        <w:widowControl w:val="0"/>
        <w:autoSpaceDE w:val="0"/>
        <w:autoSpaceDN w:val="0"/>
        <w:adjustRightInd w:val="0"/>
        <w:spacing w:after="0" w:line="240" w:lineRule="auto"/>
        <w:ind w:firstLine="709"/>
        <w:jc w:val="both"/>
        <w:rPr>
          <w:rFonts w:ascii="Times New Roman" w:hAnsi="Times New Roman" w:cs="Times New Roman"/>
          <w:spacing w:val="-6"/>
          <w:sz w:val="16"/>
          <w:szCs w:val="16"/>
        </w:rPr>
      </w:pPr>
    </w:p>
    <w:p w:rsidR="00726D3F" w:rsidRPr="00E60CDF" w:rsidRDefault="00726D3F" w:rsidP="00323379">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после увольнения с федеральной государственной гражданской службы Российской Федерации (прекращения трудовых отношений)</w:t>
      </w:r>
      <w:r w:rsidR="00323379" w:rsidRPr="00E60CDF">
        <w:rPr>
          <w:rFonts w:ascii="Times New Roman" w:hAnsi="Times New Roman" w:cs="Times New Roman"/>
          <w:spacing w:val="-6"/>
          <w:sz w:val="28"/>
          <w:szCs w:val="28"/>
        </w:rPr>
        <w:t>, прекращени</w:t>
      </w:r>
      <w:r w:rsidR="00A402FD" w:rsidRPr="00E60CDF">
        <w:rPr>
          <w:rFonts w:ascii="Times New Roman" w:hAnsi="Times New Roman" w:cs="Times New Roman"/>
          <w:spacing w:val="-6"/>
          <w:sz w:val="28"/>
          <w:szCs w:val="28"/>
        </w:rPr>
        <w:t>я</w:t>
      </w:r>
      <w:r w:rsidR="00323379" w:rsidRPr="00E60CDF">
        <w:rPr>
          <w:rFonts w:ascii="Times New Roman" w:hAnsi="Times New Roman" w:cs="Times New Roman"/>
          <w:spacing w:val="-6"/>
          <w:sz w:val="28"/>
          <w:szCs w:val="28"/>
        </w:rPr>
        <w:t xml:space="preserve"> практики (стажировки)</w:t>
      </w:r>
      <w:r w:rsidRPr="00E60CDF">
        <w:rPr>
          <w:rFonts w:ascii="Times New Roman" w:hAnsi="Times New Roman" w:cs="Times New Roman"/>
          <w:spacing w:val="-6"/>
          <w:sz w:val="28"/>
          <w:szCs w:val="28"/>
        </w:rPr>
        <w:t xml:space="preserve"> персональные данные будут храниться </w:t>
      </w:r>
      <w:r w:rsidR="007842A1" w:rsidRPr="00E60CDF">
        <w:rPr>
          <w:rFonts w:ascii="Times New Roman" w:hAnsi="Times New Roman" w:cs="Times New Roman"/>
          <w:spacing w:val="-6"/>
          <w:sz w:val="28"/>
          <w:szCs w:val="28"/>
        </w:rPr>
        <w:t>в Межрегиональном контрактном управлении Федерального казначейства</w:t>
      </w:r>
      <w:r w:rsidR="00323379" w:rsidRPr="00E60CDF">
        <w:rPr>
          <w:rFonts w:ascii="Times New Roman" w:hAnsi="Times New Roman" w:cs="Times New Roman"/>
          <w:spacing w:val="-6"/>
          <w:sz w:val="28"/>
          <w:szCs w:val="28"/>
        </w:rPr>
        <w:t>, в Федеральном казначействе,</w:t>
      </w:r>
      <w:r w:rsidR="00E36BAD" w:rsidRPr="00E60CDF">
        <w:rPr>
          <w:rFonts w:ascii="Times New Roman" w:hAnsi="Times New Roman" w:cs="Times New Roman"/>
          <w:spacing w:val="-6"/>
          <w:sz w:val="28"/>
          <w:szCs w:val="28"/>
        </w:rPr>
        <w:t xml:space="preserve"> в Федеральном казенном учреждении «Центр по обеспечению деятельности Казначейства России»</w:t>
      </w:r>
      <w:r w:rsidR="003E4AE8" w:rsidRPr="00E60CDF">
        <w:rPr>
          <w:rFonts w:ascii="Times New Roman" w:hAnsi="Times New Roman" w:cs="Times New Roman"/>
          <w:spacing w:val="-6"/>
          <w:sz w:val="28"/>
          <w:szCs w:val="28"/>
        </w:rPr>
        <w:t xml:space="preserve"> </w:t>
      </w:r>
      <w:r w:rsidR="00DC1859">
        <w:rPr>
          <w:rFonts w:ascii="Times New Roman" w:hAnsi="Times New Roman" w:cs="Times New Roman"/>
          <w:spacing w:val="-6"/>
          <w:sz w:val="28"/>
          <w:szCs w:val="28"/>
        </w:rPr>
        <w:t xml:space="preserve">      </w:t>
      </w:r>
      <w:r w:rsidR="003E4AE8" w:rsidRPr="00E60CDF">
        <w:rPr>
          <w:rFonts w:ascii="Times New Roman" w:hAnsi="Times New Roman" w:cs="Times New Roman"/>
          <w:spacing w:val="-6"/>
          <w:sz w:val="28"/>
          <w:szCs w:val="28"/>
        </w:rPr>
        <w:t>и</w:t>
      </w:r>
      <w:r w:rsidR="00323379" w:rsidRPr="00E60CDF">
        <w:rPr>
          <w:rFonts w:ascii="Times New Roman" w:hAnsi="Times New Roman" w:cs="Times New Roman"/>
          <w:spacing w:val="-6"/>
          <w:sz w:val="28"/>
          <w:szCs w:val="28"/>
        </w:rPr>
        <w:t xml:space="preserve"> </w:t>
      </w:r>
      <w:r w:rsidR="00F65368">
        <w:rPr>
          <w:rFonts w:ascii="Times New Roman" w:hAnsi="Times New Roman" w:cs="Times New Roman"/>
          <w:spacing w:val="-6"/>
          <w:sz w:val="28"/>
          <w:szCs w:val="28"/>
        </w:rPr>
        <w:t xml:space="preserve">у </w:t>
      </w:r>
      <w:r w:rsidR="00323379" w:rsidRPr="00E60CDF">
        <w:rPr>
          <w:rFonts w:ascii="Times New Roman" w:hAnsi="Times New Roman" w:cs="Times New Roman"/>
          <w:spacing w:val="-6"/>
          <w:sz w:val="28"/>
          <w:szCs w:val="28"/>
        </w:rPr>
        <w:t>иных юридических лиц</w:t>
      </w:r>
      <w:r w:rsidR="00E36BAD" w:rsidRPr="00E60CDF">
        <w:rPr>
          <w:rFonts w:ascii="Times New Roman" w:hAnsi="Times New Roman" w:cs="Times New Roman"/>
          <w:spacing w:val="-6"/>
          <w:sz w:val="28"/>
          <w:szCs w:val="28"/>
        </w:rPr>
        <w:t xml:space="preserve"> </w:t>
      </w:r>
      <w:r w:rsidRPr="00E60CDF">
        <w:rPr>
          <w:rFonts w:ascii="Times New Roman" w:hAnsi="Times New Roman" w:cs="Times New Roman"/>
          <w:spacing w:val="-6"/>
          <w:sz w:val="28"/>
          <w:szCs w:val="28"/>
        </w:rPr>
        <w:t>в течение предусмотренного законодательством Российской Федерации срока хранения документов;</w:t>
      </w:r>
    </w:p>
    <w:p w:rsidR="00726D3F" w:rsidRPr="00E60CDF" w:rsidRDefault="00726D3F" w:rsidP="00A402FD">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proofErr w:type="gramStart"/>
      <w:r w:rsidRPr="00E60CDF">
        <w:rPr>
          <w:rFonts w:ascii="Times New Roman" w:hAnsi="Times New Roman" w:cs="Times New Roman"/>
          <w:spacing w:val="-6"/>
          <w:sz w:val="28"/>
          <w:szCs w:val="28"/>
        </w:rPr>
        <w:t xml:space="preserve">персональные данные, предоставляемые </w:t>
      </w:r>
      <w:r w:rsidR="007842A1" w:rsidRPr="00E60CDF">
        <w:rPr>
          <w:rFonts w:ascii="Times New Roman" w:hAnsi="Times New Roman" w:cs="Times New Roman"/>
          <w:spacing w:val="-6"/>
          <w:sz w:val="28"/>
          <w:szCs w:val="28"/>
        </w:rPr>
        <w:t>в Межрегиональное контрактное управление Федерального казначейства</w:t>
      </w:r>
      <w:r w:rsidR="00E36BAD" w:rsidRPr="00E60CDF">
        <w:rPr>
          <w:rFonts w:ascii="Times New Roman" w:hAnsi="Times New Roman" w:cs="Times New Roman"/>
          <w:spacing w:val="-6"/>
          <w:sz w:val="28"/>
          <w:szCs w:val="28"/>
        </w:rPr>
        <w:t xml:space="preserve"> в</w:t>
      </w:r>
      <w:r w:rsidRPr="00E60CDF">
        <w:rPr>
          <w:rFonts w:ascii="Times New Roman" w:hAnsi="Times New Roman" w:cs="Times New Roman"/>
          <w:spacing w:val="-6"/>
          <w:sz w:val="28"/>
          <w:szCs w:val="28"/>
        </w:rPr>
        <w:t xml:space="preserve"> отношении третьих лиц, будут обрабатываться</w:t>
      </w:r>
      <w:r w:rsidR="00E36BAD" w:rsidRPr="00E60CDF">
        <w:rPr>
          <w:rFonts w:ascii="Times New Roman" w:hAnsi="Times New Roman" w:cs="Times New Roman"/>
          <w:spacing w:val="-6"/>
          <w:sz w:val="28"/>
          <w:szCs w:val="28"/>
        </w:rPr>
        <w:t xml:space="preserve"> Межрегиональным контрактным управлением Федерального казначейства</w:t>
      </w:r>
      <w:r w:rsidR="00A402FD" w:rsidRPr="00E60CDF">
        <w:rPr>
          <w:rFonts w:ascii="Times New Roman" w:hAnsi="Times New Roman" w:cs="Times New Roman"/>
          <w:spacing w:val="-6"/>
          <w:sz w:val="28"/>
          <w:szCs w:val="28"/>
        </w:rPr>
        <w:t>, Федеральным казначейством,</w:t>
      </w:r>
      <w:r w:rsidR="00E36BAD" w:rsidRPr="00E60CDF">
        <w:rPr>
          <w:rFonts w:ascii="Times New Roman" w:hAnsi="Times New Roman" w:cs="Times New Roman"/>
          <w:spacing w:val="-6"/>
          <w:sz w:val="28"/>
          <w:szCs w:val="28"/>
        </w:rPr>
        <w:t xml:space="preserve"> Федеральным казенным учреждением «Центр по обеспечению деятельности Казначейства России» </w:t>
      </w:r>
      <w:r w:rsidR="00A402FD" w:rsidRPr="00E60CDF">
        <w:rPr>
          <w:rFonts w:ascii="Times New Roman" w:hAnsi="Times New Roman" w:cs="Times New Roman"/>
          <w:spacing w:val="-6"/>
          <w:sz w:val="28"/>
          <w:szCs w:val="28"/>
        </w:rPr>
        <w:t xml:space="preserve">и иными юридическими лицами </w:t>
      </w:r>
      <w:r w:rsidRPr="00E60CDF">
        <w:rPr>
          <w:rFonts w:ascii="Times New Roman" w:hAnsi="Times New Roman" w:cs="Times New Roman"/>
          <w:spacing w:val="-6"/>
          <w:sz w:val="28"/>
          <w:szCs w:val="28"/>
        </w:rPr>
        <w:t xml:space="preserve">в целях осуществления и выполнения, возложенных законодательством Российской Федерации на </w:t>
      </w:r>
      <w:r w:rsidR="00E36BAD" w:rsidRPr="00E60CDF">
        <w:rPr>
          <w:rFonts w:ascii="Times New Roman" w:hAnsi="Times New Roman" w:cs="Times New Roman"/>
          <w:spacing w:val="-6"/>
          <w:sz w:val="28"/>
          <w:szCs w:val="28"/>
        </w:rPr>
        <w:t xml:space="preserve">Межрегиональное контрактное управление Федерального казначейства </w:t>
      </w:r>
      <w:r w:rsidRPr="00E60CDF">
        <w:rPr>
          <w:rFonts w:ascii="Times New Roman" w:hAnsi="Times New Roman" w:cs="Times New Roman"/>
          <w:spacing w:val="-6"/>
          <w:sz w:val="28"/>
          <w:szCs w:val="28"/>
        </w:rPr>
        <w:t>функций, полномочий и обязанностей.</w:t>
      </w:r>
      <w:proofErr w:type="gramEnd"/>
    </w:p>
    <w:p w:rsidR="00CA11C2" w:rsidRDefault="00CA11C2" w:rsidP="00810D9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r w:rsidRPr="00E60CDF">
        <w:rPr>
          <w:rFonts w:ascii="Times New Roman" w:hAnsi="Times New Roman" w:cs="Times New Roman"/>
          <w:spacing w:val="-6"/>
          <w:sz w:val="28"/>
          <w:szCs w:val="28"/>
        </w:rPr>
        <w:t>Настоящее согласие на</w:t>
      </w:r>
      <w:r w:rsidR="00025DC1" w:rsidRPr="00E60CDF">
        <w:rPr>
          <w:rFonts w:ascii="Times New Roman" w:hAnsi="Times New Roman" w:cs="Times New Roman"/>
          <w:spacing w:val="-6"/>
          <w:sz w:val="28"/>
          <w:szCs w:val="28"/>
        </w:rPr>
        <w:t xml:space="preserve"> обработку и</w:t>
      </w:r>
      <w:r w:rsidRPr="00E60CDF">
        <w:rPr>
          <w:rFonts w:ascii="Times New Roman" w:hAnsi="Times New Roman" w:cs="Times New Roman"/>
          <w:spacing w:val="-6"/>
          <w:sz w:val="28"/>
          <w:szCs w:val="28"/>
        </w:rPr>
        <w:t xml:space="preserve"> передачу обработки персональных данных действует </w:t>
      </w:r>
      <w:proofErr w:type="gramStart"/>
      <w:r w:rsidRPr="00E60CDF">
        <w:rPr>
          <w:rFonts w:ascii="Times New Roman" w:hAnsi="Times New Roman" w:cs="Times New Roman"/>
          <w:spacing w:val="-6"/>
          <w:sz w:val="28"/>
          <w:szCs w:val="28"/>
        </w:rPr>
        <w:t>с даты подписания</w:t>
      </w:r>
      <w:proofErr w:type="gramEnd"/>
      <w:r w:rsidRPr="00E60CDF">
        <w:rPr>
          <w:rFonts w:ascii="Times New Roman" w:hAnsi="Times New Roman" w:cs="Times New Roman"/>
          <w:spacing w:val="-6"/>
          <w:sz w:val="28"/>
          <w:szCs w:val="28"/>
        </w:rPr>
        <w:t xml:space="preserve"> и до дня его отзыва в письменной форме.</w:t>
      </w:r>
    </w:p>
    <w:p w:rsidR="00A25A43" w:rsidRPr="00E60CDF" w:rsidRDefault="00A25A43" w:rsidP="00810D91">
      <w:pPr>
        <w:widowControl w:val="0"/>
        <w:autoSpaceDE w:val="0"/>
        <w:autoSpaceDN w:val="0"/>
        <w:adjustRightInd w:val="0"/>
        <w:spacing w:after="150" w:line="240" w:lineRule="auto"/>
        <w:ind w:firstLine="709"/>
        <w:jc w:val="both"/>
        <w:rPr>
          <w:rFonts w:ascii="Times New Roman" w:hAnsi="Times New Roman" w:cs="Times New Roman"/>
          <w:spacing w:val="-6"/>
          <w:sz w:val="28"/>
          <w:szCs w:val="28"/>
        </w:rPr>
      </w:pPr>
    </w:p>
    <w:tbl>
      <w:tblPr>
        <w:tblW w:w="0" w:type="auto"/>
        <w:jc w:val="center"/>
        <w:tblInd w:w="-1393" w:type="dxa"/>
        <w:tblCellMar>
          <w:left w:w="0" w:type="dxa"/>
          <w:right w:w="0" w:type="dxa"/>
        </w:tblCellMar>
        <w:tblLook w:val="0000" w:firstRow="0" w:lastRow="0" w:firstColumn="0" w:lastColumn="0" w:noHBand="0" w:noVBand="0"/>
      </w:tblPr>
      <w:tblGrid>
        <w:gridCol w:w="5517"/>
        <w:gridCol w:w="2423"/>
        <w:gridCol w:w="2129"/>
      </w:tblGrid>
      <w:tr w:rsidR="00726D3F" w:rsidRPr="00E60CDF" w:rsidTr="00810D91">
        <w:trPr>
          <w:trHeight w:val="364"/>
          <w:jc w:val="center"/>
        </w:trPr>
        <w:tc>
          <w:tcPr>
            <w:tcW w:w="5517" w:type="dxa"/>
            <w:tcBorders>
              <w:top w:val="nil"/>
              <w:left w:val="nil"/>
              <w:bottom w:val="nil"/>
              <w:right w:val="nil"/>
            </w:tcBorders>
          </w:tcPr>
          <w:p w:rsidR="00726D3F" w:rsidRPr="00E60CDF" w:rsidRDefault="00810D91" w:rsidP="00810D91">
            <w:pPr>
              <w:widowControl w:val="0"/>
              <w:autoSpaceDE w:val="0"/>
              <w:autoSpaceDN w:val="0"/>
              <w:adjustRightInd w:val="0"/>
              <w:spacing w:after="0" w:line="240" w:lineRule="auto"/>
              <w:ind w:right="-822"/>
              <w:rPr>
                <w:rFonts w:ascii="Times New Roman" w:hAnsi="Times New Roman" w:cs="Times New Roman"/>
                <w:spacing w:val="-6"/>
                <w:sz w:val="28"/>
                <w:szCs w:val="28"/>
              </w:rPr>
            </w:pPr>
            <w:r w:rsidRPr="00E60CDF">
              <w:rPr>
                <w:rFonts w:ascii="Times New Roman" w:hAnsi="Times New Roman" w:cs="Times New Roman"/>
                <w:spacing w:val="-6"/>
                <w:sz w:val="28"/>
                <w:szCs w:val="28"/>
              </w:rPr>
              <w:t xml:space="preserve">Дата начала обработки </w:t>
            </w:r>
            <w:r w:rsidR="00726D3F" w:rsidRPr="00E60CDF">
              <w:rPr>
                <w:rFonts w:ascii="Times New Roman" w:hAnsi="Times New Roman" w:cs="Times New Roman"/>
                <w:spacing w:val="-6"/>
                <w:sz w:val="28"/>
                <w:szCs w:val="28"/>
              </w:rPr>
              <w:t>персональных данных</w:t>
            </w:r>
          </w:p>
        </w:tc>
        <w:tc>
          <w:tcPr>
            <w:tcW w:w="2423" w:type="dxa"/>
            <w:tcBorders>
              <w:top w:val="nil"/>
              <w:left w:val="nil"/>
              <w:bottom w:val="single" w:sz="6" w:space="0" w:color="auto"/>
              <w:right w:val="nil"/>
            </w:tcBorders>
          </w:tcPr>
          <w:p w:rsidR="00726D3F" w:rsidRPr="00E60CDF" w:rsidRDefault="00726D3F" w:rsidP="00846D40">
            <w:pPr>
              <w:widowControl w:val="0"/>
              <w:autoSpaceDE w:val="0"/>
              <w:autoSpaceDN w:val="0"/>
              <w:adjustRightInd w:val="0"/>
              <w:spacing w:after="0" w:line="240" w:lineRule="auto"/>
              <w:rPr>
                <w:rFonts w:ascii="Times New Roman" w:hAnsi="Times New Roman" w:cs="Times New Roman"/>
                <w:spacing w:val="-6"/>
                <w:sz w:val="28"/>
                <w:szCs w:val="28"/>
              </w:rPr>
            </w:pPr>
            <w:r w:rsidRPr="00E60CDF">
              <w:rPr>
                <w:rFonts w:ascii="Times New Roman" w:hAnsi="Times New Roman" w:cs="Times New Roman"/>
                <w:spacing w:val="-6"/>
                <w:sz w:val="28"/>
                <w:szCs w:val="28"/>
              </w:rPr>
              <w:t> </w:t>
            </w:r>
          </w:p>
        </w:tc>
        <w:tc>
          <w:tcPr>
            <w:tcW w:w="2129" w:type="dxa"/>
            <w:tcBorders>
              <w:top w:val="nil"/>
              <w:left w:val="nil"/>
              <w:bottom w:val="nil"/>
              <w:right w:val="nil"/>
            </w:tcBorders>
          </w:tcPr>
          <w:p w:rsidR="00726D3F" w:rsidRPr="00E60CDF" w:rsidRDefault="00726D3F" w:rsidP="00846D40">
            <w:pPr>
              <w:widowControl w:val="0"/>
              <w:autoSpaceDE w:val="0"/>
              <w:autoSpaceDN w:val="0"/>
              <w:adjustRightInd w:val="0"/>
              <w:spacing w:after="0" w:line="240" w:lineRule="auto"/>
              <w:rPr>
                <w:rFonts w:ascii="Times New Roman" w:hAnsi="Times New Roman" w:cs="Times New Roman"/>
                <w:spacing w:val="-6"/>
                <w:sz w:val="28"/>
                <w:szCs w:val="28"/>
              </w:rPr>
            </w:pPr>
            <w:r w:rsidRPr="00E60CDF">
              <w:rPr>
                <w:rFonts w:ascii="Times New Roman" w:hAnsi="Times New Roman" w:cs="Times New Roman"/>
                <w:spacing w:val="-6"/>
                <w:sz w:val="28"/>
                <w:szCs w:val="28"/>
              </w:rPr>
              <w:t> </w:t>
            </w:r>
          </w:p>
        </w:tc>
      </w:tr>
      <w:tr w:rsidR="00726D3F" w:rsidTr="00810D91">
        <w:trPr>
          <w:trHeight w:val="321"/>
          <w:jc w:val="center"/>
        </w:trPr>
        <w:tc>
          <w:tcPr>
            <w:tcW w:w="5517"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423" w:type="dxa"/>
            <w:tcBorders>
              <w:top w:val="single" w:sz="6" w:space="0" w:color="auto"/>
              <w:left w:val="nil"/>
              <w:bottom w:val="nil"/>
              <w:right w:val="nil"/>
            </w:tcBorders>
          </w:tcPr>
          <w:p w:rsidR="00726D3F" w:rsidRPr="00810D91" w:rsidRDefault="00726D3F" w:rsidP="00846D40">
            <w:pPr>
              <w:widowControl w:val="0"/>
              <w:autoSpaceDE w:val="0"/>
              <w:autoSpaceDN w:val="0"/>
              <w:adjustRightInd w:val="0"/>
              <w:spacing w:after="0" w:line="240" w:lineRule="auto"/>
              <w:jc w:val="center"/>
              <w:rPr>
                <w:rFonts w:ascii="Times New Roman" w:hAnsi="Times New Roman" w:cs="Times New Roman"/>
                <w:sz w:val="20"/>
                <w:szCs w:val="20"/>
              </w:rPr>
            </w:pPr>
            <w:r w:rsidRPr="00810D91">
              <w:rPr>
                <w:rFonts w:ascii="Times New Roman" w:hAnsi="Times New Roman" w:cs="Times New Roman"/>
                <w:sz w:val="20"/>
                <w:szCs w:val="20"/>
              </w:rPr>
              <w:t>(число, месяц, год)</w:t>
            </w:r>
          </w:p>
        </w:tc>
        <w:tc>
          <w:tcPr>
            <w:tcW w:w="2129"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726D3F" w:rsidTr="00810D91">
        <w:trPr>
          <w:trHeight w:val="321"/>
          <w:jc w:val="center"/>
        </w:trPr>
        <w:tc>
          <w:tcPr>
            <w:tcW w:w="5517"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423" w:type="dxa"/>
            <w:tcBorders>
              <w:top w:val="nil"/>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129" w:type="dxa"/>
            <w:tcBorders>
              <w:top w:val="nil"/>
              <w:left w:val="nil"/>
              <w:bottom w:val="single" w:sz="6"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r w:rsidR="00726D3F" w:rsidTr="00810D91">
        <w:trPr>
          <w:trHeight w:val="321"/>
          <w:jc w:val="center"/>
        </w:trPr>
        <w:tc>
          <w:tcPr>
            <w:tcW w:w="5517"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2423" w:type="dxa"/>
            <w:tcBorders>
              <w:top w:val="single" w:sz="6" w:space="0" w:color="auto"/>
              <w:left w:val="nil"/>
              <w:bottom w:val="nil"/>
              <w:right w:val="nil"/>
            </w:tcBorders>
          </w:tcPr>
          <w:p w:rsidR="00726D3F" w:rsidRPr="00810D91" w:rsidRDefault="00726D3F" w:rsidP="00846D40">
            <w:pPr>
              <w:widowControl w:val="0"/>
              <w:autoSpaceDE w:val="0"/>
              <w:autoSpaceDN w:val="0"/>
              <w:adjustRightInd w:val="0"/>
              <w:spacing w:after="0" w:line="240" w:lineRule="auto"/>
              <w:jc w:val="center"/>
              <w:rPr>
                <w:rFonts w:ascii="Times New Roman" w:hAnsi="Times New Roman" w:cs="Times New Roman"/>
                <w:sz w:val="20"/>
                <w:szCs w:val="20"/>
              </w:rPr>
            </w:pPr>
            <w:r w:rsidRPr="00810D91">
              <w:rPr>
                <w:rFonts w:ascii="Times New Roman" w:hAnsi="Times New Roman" w:cs="Times New Roman"/>
                <w:sz w:val="20"/>
                <w:szCs w:val="20"/>
              </w:rPr>
              <w:t>(подпись)</w:t>
            </w:r>
          </w:p>
        </w:tc>
        <w:tc>
          <w:tcPr>
            <w:tcW w:w="2129" w:type="dxa"/>
            <w:tcBorders>
              <w:top w:val="single" w:sz="6" w:space="0" w:color="auto"/>
              <w:left w:val="nil"/>
              <w:bottom w:val="nil"/>
              <w:right w:val="nil"/>
            </w:tcBorders>
          </w:tcPr>
          <w:p w:rsidR="00726D3F" w:rsidRPr="00810D91" w:rsidRDefault="00726D3F" w:rsidP="00810D91">
            <w:pPr>
              <w:widowControl w:val="0"/>
              <w:autoSpaceDE w:val="0"/>
              <w:autoSpaceDN w:val="0"/>
              <w:adjustRightInd w:val="0"/>
              <w:spacing w:after="0" w:line="240" w:lineRule="auto"/>
              <w:rPr>
                <w:rFonts w:ascii="Times New Roman" w:hAnsi="Times New Roman" w:cs="Times New Roman"/>
                <w:sz w:val="20"/>
                <w:szCs w:val="20"/>
              </w:rPr>
            </w:pPr>
            <w:r w:rsidRPr="00810D91">
              <w:rPr>
                <w:rFonts w:ascii="Times New Roman" w:hAnsi="Times New Roman" w:cs="Times New Roman"/>
                <w:sz w:val="20"/>
                <w:szCs w:val="20"/>
              </w:rPr>
              <w:t>(расшифровка</w:t>
            </w:r>
            <w:r w:rsidR="00810D91">
              <w:rPr>
                <w:rFonts w:ascii="Times New Roman" w:hAnsi="Times New Roman" w:cs="Times New Roman"/>
                <w:sz w:val="20"/>
                <w:szCs w:val="20"/>
              </w:rPr>
              <w:t xml:space="preserve"> </w:t>
            </w:r>
            <w:r w:rsidRPr="00810D91">
              <w:rPr>
                <w:rFonts w:ascii="Times New Roman" w:hAnsi="Times New Roman" w:cs="Times New Roman"/>
                <w:sz w:val="20"/>
                <w:szCs w:val="20"/>
              </w:rPr>
              <w:t>подписи)</w:t>
            </w:r>
          </w:p>
        </w:tc>
      </w:tr>
    </w:tbl>
    <w:p w:rsidR="00726D3F" w:rsidRDefault="00726D3F"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A25A43" w:rsidRDefault="00A25A43" w:rsidP="00726D3F">
      <w:pPr>
        <w:widowControl w:val="0"/>
        <w:autoSpaceDE w:val="0"/>
        <w:autoSpaceDN w:val="0"/>
        <w:adjustRightInd w:val="0"/>
        <w:spacing w:after="0" w:line="240" w:lineRule="auto"/>
        <w:rPr>
          <w:rFonts w:ascii="Times New Roman" w:hAnsi="Times New Roman" w:cs="Times New Roman"/>
          <w:sz w:val="24"/>
          <w:szCs w:val="24"/>
        </w:rPr>
      </w:pPr>
    </w:p>
    <w:p w:rsidR="00726D3F" w:rsidRPr="008A7645" w:rsidRDefault="008A7645" w:rsidP="008A7645">
      <w:pPr>
        <w:pStyle w:val="a6"/>
        <w:jc w:val="center"/>
        <w:rPr>
          <w:rFonts w:ascii="Times New Roman" w:hAnsi="Times New Roman" w:cs="Times New Roman"/>
          <w:sz w:val="28"/>
          <w:szCs w:val="28"/>
        </w:rPr>
      </w:pPr>
      <w:r w:rsidRPr="008A7645">
        <w:rPr>
          <w:rFonts w:ascii="Times New Roman" w:hAnsi="Times New Roman" w:cs="Times New Roman"/>
          <w:sz w:val="28"/>
          <w:szCs w:val="28"/>
        </w:rPr>
        <w:t>Типовая форма</w:t>
      </w:r>
    </w:p>
    <w:p w:rsidR="008A7645" w:rsidRDefault="008A7645" w:rsidP="008A7645">
      <w:pPr>
        <w:pStyle w:val="a6"/>
        <w:jc w:val="center"/>
        <w:rPr>
          <w:rFonts w:ascii="Times New Roman" w:hAnsi="Times New Roman" w:cs="Times New Roman"/>
          <w:sz w:val="28"/>
          <w:szCs w:val="28"/>
        </w:rPr>
      </w:pPr>
      <w:r w:rsidRPr="008A7645">
        <w:rPr>
          <w:rFonts w:ascii="Times New Roman" w:hAnsi="Times New Roman" w:cs="Times New Roman"/>
          <w:sz w:val="28"/>
          <w:szCs w:val="28"/>
        </w:rPr>
        <w:t xml:space="preserve">разъяснения субъекту персональных данных юридических последствий отказа предоставить свои персональные данные в </w:t>
      </w:r>
      <w:r w:rsidR="00F65368" w:rsidRPr="00E60CDF">
        <w:rPr>
          <w:rFonts w:ascii="Times New Roman" w:hAnsi="Times New Roman" w:cs="Times New Roman"/>
          <w:spacing w:val="-6"/>
          <w:sz w:val="28"/>
          <w:szCs w:val="28"/>
        </w:rPr>
        <w:t>Межрегиональное контрактное управление Федерального казначейства</w:t>
      </w:r>
    </w:p>
    <w:p w:rsidR="008A7645" w:rsidRPr="008A7645" w:rsidRDefault="008A7645" w:rsidP="008A7645">
      <w:pPr>
        <w:pStyle w:val="a6"/>
        <w:jc w:val="center"/>
        <w:rPr>
          <w:rFonts w:ascii="Times New Roman" w:hAnsi="Times New Roman" w:cs="Times New Roman"/>
          <w:sz w:val="28"/>
          <w:szCs w:val="28"/>
        </w:rPr>
      </w:pPr>
    </w:p>
    <w:p w:rsidR="00AF0A22" w:rsidRPr="00A25A43" w:rsidRDefault="00726D3F" w:rsidP="00AF0A22">
      <w:pPr>
        <w:widowControl w:val="0"/>
        <w:autoSpaceDE w:val="0"/>
        <w:autoSpaceDN w:val="0"/>
        <w:adjustRightInd w:val="0"/>
        <w:spacing w:after="150" w:line="240" w:lineRule="auto"/>
        <w:ind w:firstLine="709"/>
        <w:jc w:val="both"/>
        <w:rPr>
          <w:rFonts w:ascii="Times New Roman" w:hAnsi="Times New Roman" w:cs="Times New Roman"/>
          <w:sz w:val="28"/>
          <w:szCs w:val="28"/>
        </w:rPr>
      </w:pPr>
      <w:r w:rsidRPr="00A25A43">
        <w:rPr>
          <w:rFonts w:ascii="Times New Roman" w:hAnsi="Times New Roman" w:cs="Times New Roman"/>
          <w:sz w:val="28"/>
          <w:szCs w:val="28"/>
        </w:rPr>
        <w:t xml:space="preserve">В соответствии со статьями </w:t>
      </w:r>
      <w:hyperlink r:id="rId12" w:anchor="l1034" w:history="1">
        <w:r w:rsidRPr="00A25A43">
          <w:rPr>
            <w:rFonts w:ascii="Times New Roman" w:hAnsi="Times New Roman" w:cs="Times New Roman"/>
            <w:sz w:val="28"/>
            <w:szCs w:val="28"/>
          </w:rPr>
          <w:t>26</w:t>
        </w:r>
      </w:hyperlink>
      <w:r w:rsidRPr="00A25A43">
        <w:rPr>
          <w:rFonts w:ascii="Times New Roman" w:hAnsi="Times New Roman" w:cs="Times New Roman"/>
          <w:sz w:val="28"/>
          <w:szCs w:val="28"/>
        </w:rPr>
        <w:t xml:space="preserve"> и </w:t>
      </w:r>
      <w:hyperlink r:id="rId13" w:anchor="l365" w:history="1">
        <w:r w:rsidRPr="00A25A43">
          <w:rPr>
            <w:rFonts w:ascii="Times New Roman" w:hAnsi="Times New Roman" w:cs="Times New Roman"/>
            <w:sz w:val="28"/>
            <w:szCs w:val="28"/>
          </w:rPr>
          <w:t>42</w:t>
        </w:r>
      </w:hyperlink>
      <w:r w:rsidRPr="00A25A43">
        <w:rPr>
          <w:rFonts w:ascii="Times New Roman" w:hAnsi="Times New Roman" w:cs="Times New Roman"/>
          <w:sz w:val="28"/>
          <w:szCs w:val="28"/>
        </w:rPr>
        <w:t xml:space="preserve"> Федерального закона от 27 июля 2004 г. </w:t>
      </w:r>
      <w:r w:rsidR="00AF0A22" w:rsidRPr="00A25A43">
        <w:rPr>
          <w:rFonts w:ascii="Times New Roman" w:hAnsi="Times New Roman" w:cs="Times New Roman"/>
          <w:sz w:val="28"/>
          <w:szCs w:val="28"/>
        </w:rPr>
        <w:t xml:space="preserve">          № 79-ФЗ «</w:t>
      </w:r>
      <w:r w:rsidRPr="00A25A43">
        <w:rPr>
          <w:rFonts w:ascii="Times New Roman" w:hAnsi="Times New Roman" w:cs="Times New Roman"/>
          <w:sz w:val="28"/>
          <w:szCs w:val="28"/>
        </w:rPr>
        <w:t>О государственной гражданс</w:t>
      </w:r>
      <w:r w:rsidR="00AF0A22" w:rsidRPr="00A25A43">
        <w:rPr>
          <w:rFonts w:ascii="Times New Roman" w:hAnsi="Times New Roman" w:cs="Times New Roman"/>
          <w:sz w:val="28"/>
          <w:szCs w:val="28"/>
        </w:rPr>
        <w:t>кой службе Российской Федерации»</w:t>
      </w:r>
      <w:r w:rsidRPr="00A25A43">
        <w:rPr>
          <w:rFonts w:ascii="Times New Roman" w:hAnsi="Times New Roman" w:cs="Times New Roman"/>
          <w:sz w:val="28"/>
          <w:szCs w:val="28"/>
        </w:rPr>
        <w:t xml:space="preserve"> (Собрание законодательства Российской Федерации, 2004,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31, ст. 3215; 2013, </w:t>
      </w:r>
      <w:r w:rsidR="00A25A43">
        <w:rPr>
          <w:rFonts w:ascii="Times New Roman" w:hAnsi="Times New Roman" w:cs="Times New Roman"/>
          <w:sz w:val="28"/>
          <w:szCs w:val="28"/>
        </w:rPr>
        <w:t xml:space="preserve">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19, ст. 2326; </w:t>
      </w:r>
      <w:proofErr w:type="gramStart"/>
      <w:r w:rsidRPr="00A25A43">
        <w:rPr>
          <w:rFonts w:ascii="Times New Roman" w:hAnsi="Times New Roman" w:cs="Times New Roman"/>
          <w:sz w:val="28"/>
          <w:szCs w:val="28"/>
        </w:rPr>
        <w:t xml:space="preserve">2016,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27, ст. 4157), </w:t>
      </w:r>
      <w:hyperlink r:id="rId14" w:anchor="l9" w:history="1">
        <w:r w:rsidRPr="00A25A43">
          <w:rPr>
            <w:rFonts w:ascii="Times New Roman" w:hAnsi="Times New Roman" w:cs="Times New Roman"/>
            <w:sz w:val="28"/>
            <w:szCs w:val="28"/>
          </w:rPr>
          <w:t>Положением</w:t>
        </w:r>
      </w:hyperlink>
      <w:r w:rsidRPr="00A25A43">
        <w:rPr>
          <w:rFonts w:ascii="Times New Roman" w:hAnsi="Times New Roman" w:cs="Times New Roman"/>
          <w:sz w:val="28"/>
          <w:szCs w:val="28"/>
        </w:rPr>
        <w:t xml:space="preserve"> о персональных данных государственного гражданского служащего Российской Федерации и ведении </w:t>
      </w:r>
      <w:r w:rsidR="00A25A43">
        <w:rPr>
          <w:rFonts w:ascii="Times New Roman" w:hAnsi="Times New Roman" w:cs="Times New Roman"/>
          <w:sz w:val="28"/>
          <w:szCs w:val="28"/>
        </w:rPr>
        <w:t xml:space="preserve">       </w:t>
      </w:r>
      <w:r w:rsidRPr="00A25A43">
        <w:rPr>
          <w:rFonts w:ascii="Times New Roman" w:hAnsi="Times New Roman" w:cs="Times New Roman"/>
          <w:sz w:val="28"/>
          <w:szCs w:val="28"/>
        </w:rPr>
        <w:t xml:space="preserve">его личного дела, утвержденным Указом Президента Российской Федерации от 30 мая 2005 г.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609 (Собрание законодательства Российской Федерации, 2005,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23, </w:t>
      </w:r>
      <w:r w:rsidR="00A25A43">
        <w:rPr>
          <w:rFonts w:ascii="Times New Roman" w:hAnsi="Times New Roman" w:cs="Times New Roman"/>
          <w:sz w:val="28"/>
          <w:szCs w:val="28"/>
        </w:rPr>
        <w:t xml:space="preserve">    </w:t>
      </w:r>
      <w:r w:rsidRPr="00A25A43">
        <w:rPr>
          <w:rFonts w:ascii="Times New Roman" w:hAnsi="Times New Roman" w:cs="Times New Roman"/>
          <w:sz w:val="28"/>
          <w:szCs w:val="28"/>
        </w:rPr>
        <w:t xml:space="preserve">ст. 2242; 2019,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30, ст. 4291), статьями </w:t>
      </w:r>
      <w:hyperlink r:id="rId15" w:anchor="l6676" w:history="1">
        <w:r w:rsidRPr="00A25A43">
          <w:rPr>
            <w:rFonts w:ascii="Times New Roman" w:hAnsi="Times New Roman" w:cs="Times New Roman"/>
            <w:sz w:val="28"/>
            <w:szCs w:val="28"/>
          </w:rPr>
          <w:t>65</w:t>
        </w:r>
      </w:hyperlink>
      <w:r w:rsidRPr="00A25A43">
        <w:rPr>
          <w:rFonts w:ascii="Times New Roman" w:hAnsi="Times New Roman" w:cs="Times New Roman"/>
          <w:sz w:val="28"/>
          <w:szCs w:val="28"/>
        </w:rPr>
        <w:t xml:space="preserve"> и </w:t>
      </w:r>
      <w:hyperlink r:id="rId16" w:anchor="l4075" w:history="1">
        <w:r w:rsidRPr="00A25A43">
          <w:rPr>
            <w:rFonts w:ascii="Times New Roman" w:hAnsi="Times New Roman" w:cs="Times New Roman"/>
            <w:sz w:val="28"/>
            <w:szCs w:val="28"/>
          </w:rPr>
          <w:t>86</w:t>
        </w:r>
      </w:hyperlink>
      <w:r w:rsidRPr="00A25A43">
        <w:rPr>
          <w:rFonts w:ascii="Times New Roman" w:hAnsi="Times New Roman" w:cs="Times New Roman"/>
          <w:sz w:val="28"/>
          <w:szCs w:val="28"/>
        </w:rPr>
        <w:t xml:space="preserve"> Трудового кодекса Российской Федерации (Собрание законодательства Российской Федерации, 2002,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1, ст. 3;</w:t>
      </w:r>
      <w:proofErr w:type="gramEnd"/>
      <w:r w:rsidRPr="00A25A43">
        <w:rPr>
          <w:rFonts w:ascii="Times New Roman" w:hAnsi="Times New Roman" w:cs="Times New Roman"/>
          <w:sz w:val="28"/>
          <w:szCs w:val="28"/>
        </w:rPr>
        <w:t xml:space="preserve"> </w:t>
      </w:r>
      <w:proofErr w:type="gramStart"/>
      <w:r w:rsidRPr="00A25A43">
        <w:rPr>
          <w:rFonts w:ascii="Times New Roman" w:hAnsi="Times New Roman" w:cs="Times New Roman"/>
          <w:sz w:val="28"/>
          <w:szCs w:val="28"/>
        </w:rPr>
        <w:t xml:space="preserve">2013,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27, ст. 3477; 2019, </w:t>
      </w:r>
      <w:r w:rsidR="00AF0A22" w:rsidRPr="00A25A43">
        <w:rPr>
          <w:rFonts w:ascii="Times New Roman" w:hAnsi="Times New Roman" w:cs="Times New Roman"/>
          <w:sz w:val="28"/>
          <w:szCs w:val="28"/>
        </w:rPr>
        <w:t>№</w:t>
      </w:r>
      <w:r w:rsidRPr="00A25A43">
        <w:rPr>
          <w:rFonts w:ascii="Times New Roman" w:hAnsi="Times New Roman" w:cs="Times New Roman"/>
          <w:sz w:val="28"/>
          <w:szCs w:val="28"/>
        </w:rPr>
        <w:t xml:space="preserve"> 14, ст. 1461) Федеральным казначейством, территориальным органом Федерального казначейства определен перечень персональных данных, которые субъект персональных данных обязан предоставить в связи с поступлением или прохождением федеральной государственной гражданской службы Российской Федерации (работы) </w:t>
      </w:r>
      <w:r w:rsidR="00A25A43">
        <w:rPr>
          <w:rFonts w:ascii="Times New Roman" w:hAnsi="Times New Roman" w:cs="Times New Roman"/>
          <w:sz w:val="28"/>
          <w:szCs w:val="28"/>
        </w:rPr>
        <w:t xml:space="preserve">                    </w:t>
      </w:r>
      <w:r w:rsidRPr="00A25A43">
        <w:rPr>
          <w:rFonts w:ascii="Times New Roman" w:hAnsi="Times New Roman" w:cs="Times New Roman"/>
          <w:sz w:val="28"/>
          <w:szCs w:val="28"/>
        </w:rPr>
        <w:t xml:space="preserve">в </w:t>
      </w:r>
      <w:r w:rsidR="00AF0A22" w:rsidRPr="00A25A43">
        <w:rPr>
          <w:rFonts w:ascii="Times New Roman" w:hAnsi="Times New Roman" w:cs="Times New Roman"/>
          <w:spacing w:val="-6"/>
          <w:sz w:val="28"/>
          <w:szCs w:val="28"/>
        </w:rPr>
        <w:t>Межрегиональном контрактном управлении Федерального казначейства</w:t>
      </w:r>
      <w:r w:rsidR="00AF0A22" w:rsidRPr="00A25A43">
        <w:rPr>
          <w:rFonts w:ascii="Times New Roman" w:hAnsi="Times New Roman" w:cs="Times New Roman"/>
          <w:sz w:val="28"/>
          <w:szCs w:val="28"/>
        </w:rPr>
        <w:t xml:space="preserve"> </w:t>
      </w:r>
      <w:proofErr w:type="gramEnd"/>
    </w:p>
    <w:p w:rsidR="00726D3F" w:rsidRPr="00A25A43" w:rsidRDefault="00726D3F" w:rsidP="00AF0A22">
      <w:pPr>
        <w:widowControl w:val="0"/>
        <w:autoSpaceDE w:val="0"/>
        <w:autoSpaceDN w:val="0"/>
        <w:adjustRightInd w:val="0"/>
        <w:spacing w:after="150" w:line="240" w:lineRule="auto"/>
        <w:ind w:firstLine="709"/>
        <w:jc w:val="both"/>
        <w:rPr>
          <w:rFonts w:ascii="Times New Roman" w:hAnsi="Times New Roman" w:cs="Times New Roman"/>
          <w:sz w:val="28"/>
          <w:szCs w:val="28"/>
        </w:rPr>
      </w:pPr>
      <w:r w:rsidRPr="00A25A43">
        <w:rPr>
          <w:rFonts w:ascii="Times New Roman" w:hAnsi="Times New Roman" w:cs="Times New Roman"/>
          <w:sz w:val="28"/>
          <w:szCs w:val="28"/>
        </w:rPr>
        <w:t>Без представления субъектом персональных данных обязательных для заключения служебного контракта (трудового договора) сведений служебный контракт (трудовой договор) не может быть заключен.</w:t>
      </w:r>
    </w:p>
    <w:p w:rsidR="00726D3F" w:rsidRPr="008A7645" w:rsidRDefault="00726D3F" w:rsidP="00726D3F">
      <w:pPr>
        <w:widowControl w:val="0"/>
        <w:autoSpaceDE w:val="0"/>
        <w:autoSpaceDN w:val="0"/>
        <w:adjustRightInd w:val="0"/>
        <w:spacing w:after="150" w:line="240" w:lineRule="auto"/>
        <w:rPr>
          <w:rFonts w:ascii="Times New Roman" w:hAnsi="Times New Roman" w:cs="Times New Roman"/>
          <w:sz w:val="26"/>
          <w:szCs w:val="26"/>
        </w:rPr>
      </w:pPr>
    </w:p>
    <w:tbl>
      <w:tblPr>
        <w:tblW w:w="0" w:type="auto"/>
        <w:jc w:val="center"/>
        <w:tblCellMar>
          <w:left w:w="0" w:type="dxa"/>
          <w:right w:w="0" w:type="dxa"/>
        </w:tblCellMar>
        <w:tblLook w:val="0000" w:firstRow="0" w:lastRow="0" w:firstColumn="0" w:lastColumn="0" w:noHBand="0" w:noVBand="0"/>
      </w:tblPr>
      <w:tblGrid>
        <w:gridCol w:w="653"/>
        <w:gridCol w:w="8068"/>
        <w:gridCol w:w="60"/>
      </w:tblGrid>
      <w:tr w:rsidR="00726D3F" w:rsidTr="00CD6BC6">
        <w:trPr>
          <w:jc w:val="center"/>
        </w:trPr>
        <w:tc>
          <w:tcPr>
            <w:tcW w:w="653" w:type="dxa"/>
            <w:tcBorders>
              <w:top w:val="nil"/>
              <w:left w:val="nil"/>
              <w:bottom w:val="nil"/>
              <w:right w:val="nil"/>
            </w:tcBorders>
          </w:tcPr>
          <w:p w:rsidR="00726D3F" w:rsidRPr="00A25A43" w:rsidRDefault="00726D3F" w:rsidP="00846D40">
            <w:pPr>
              <w:widowControl w:val="0"/>
              <w:autoSpaceDE w:val="0"/>
              <w:autoSpaceDN w:val="0"/>
              <w:adjustRightInd w:val="0"/>
              <w:spacing w:after="0" w:line="240" w:lineRule="auto"/>
              <w:rPr>
                <w:rFonts w:ascii="Times New Roman" w:hAnsi="Times New Roman" w:cs="Times New Roman"/>
                <w:sz w:val="28"/>
                <w:szCs w:val="28"/>
              </w:rPr>
            </w:pPr>
            <w:r w:rsidRPr="00A25A43">
              <w:rPr>
                <w:rFonts w:ascii="Times New Roman" w:hAnsi="Times New Roman" w:cs="Times New Roman"/>
                <w:sz w:val="28"/>
                <w:szCs w:val="28"/>
              </w:rPr>
              <w:t>Мне,</w:t>
            </w:r>
          </w:p>
        </w:tc>
        <w:tc>
          <w:tcPr>
            <w:tcW w:w="8068" w:type="dxa"/>
            <w:tcBorders>
              <w:top w:val="nil"/>
              <w:left w:val="nil"/>
              <w:bottom w:val="single" w:sz="6" w:space="0" w:color="auto"/>
              <w:right w:val="nil"/>
            </w:tcBorders>
          </w:tcPr>
          <w:p w:rsidR="00726D3F" w:rsidRPr="00A25A43" w:rsidRDefault="00726D3F" w:rsidP="00846D40">
            <w:pPr>
              <w:widowControl w:val="0"/>
              <w:autoSpaceDE w:val="0"/>
              <w:autoSpaceDN w:val="0"/>
              <w:adjustRightInd w:val="0"/>
              <w:spacing w:after="0" w:line="240" w:lineRule="auto"/>
              <w:rPr>
                <w:rFonts w:ascii="Times New Roman" w:hAnsi="Times New Roman" w:cs="Times New Roman"/>
                <w:sz w:val="28"/>
                <w:szCs w:val="28"/>
              </w:rPr>
            </w:pPr>
          </w:p>
        </w:tc>
        <w:tc>
          <w:tcPr>
            <w:tcW w:w="60" w:type="dxa"/>
            <w:tcBorders>
              <w:top w:val="nil"/>
              <w:left w:val="nil"/>
              <w:bottom w:val="single" w:sz="4" w:space="0" w:color="auto"/>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p>
        </w:tc>
      </w:tr>
      <w:tr w:rsidR="00726D3F" w:rsidTr="00CD6BC6">
        <w:trPr>
          <w:jc w:val="center"/>
        </w:trPr>
        <w:tc>
          <w:tcPr>
            <w:tcW w:w="653"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c>
          <w:tcPr>
            <w:tcW w:w="8068" w:type="dxa"/>
            <w:tcBorders>
              <w:top w:val="single" w:sz="6" w:space="0" w:color="auto"/>
              <w:left w:val="nil"/>
              <w:bottom w:val="nil"/>
              <w:right w:val="nil"/>
            </w:tcBorders>
          </w:tcPr>
          <w:p w:rsidR="00726D3F" w:rsidRPr="00CD6BC6" w:rsidRDefault="00726D3F" w:rsidP="00846D40">
            <w:pPr>
              <w:widowControl w:val="0"/>
              <w:autoSpaceDE w:val="0"/>
              <w:autoSpaceDN w:val="0"/>
              <w:adjustRightInd w:val="0"/>
              <w:spacing w:after="0" w:line="240" w:lineRule="auto"/>
              <w:jc w:val="center"/>
              <w:rPr>
                <w:rFonts w:ascii="Times New Roman" w:hAnsi="Times New Roman" w:cs="Times New Roman"/>
                <w:sz w:val="20"/>
                <w:szCs w:val="20"/>
              </w:rPr>
            </w:pPr>
            <w:r w:rsidRPr="00CD6BC6">
              <w:rPr>
                <w:rFonts w:ascii="Times New Roman" w:hAnsi="Times New Roman" w:cs="Times New Roman"/>
                <w:sz w:val="20"/>
                <w:szCs w:val="20"/>
              </w:rPr>
              <w:t>(фамилия, имя и отчество (при наличии))</w:t>
            </w:r>
          </w:p>
        </w:tc>
        <w:tc>
          <w:tcPr>
            <w:tcW w:w="60" w:type="dxa"/>
            <w:tcBorders>
              <w:top w:val="single" w:sz="4" w:space="0" w:color="auto"/>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p>
        </w:tc>
      </w:tr>
    </w:tbl>
    <w:p w:rsidR="00CD6BC6" w:rsidRDefault="00CD6BC6" w:rsidP="00726D3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726D3F" w:rsidRPr="00A25A43" w:rsidRDefault="00726D3F" w:rsidP="00726D3F">
      <w:pPr>
        <w:widowControl w:val="0"/>
        <w:autoSpaceDE w:val="0"/>
        <w:autoSpaceDN w:val="0"/>
        <w:adjustRightInd w:val="0"/>
        <w:spacing w:after="0" w:line="240" w:lineRule="auto"/>
        <w:jc w:val="both"/>
        <w:rPr>
          <w:rFonts w:ascii="Times New Roman" w:hAnsi="Times New Roman" w:cs="Times New Roman"/>
          <w:sz w:val="28"/>
          <w:szCs w:val="28"/>
        </w:rPr>
      </w:pPr>
      <w:r w:rsidRPr="00A25A43">
        <w:rPr>
          <w:rFonts w:ascii="Times New Roman" w:hAnsi="Times New Roman" w:cs="Times New Roman"/>
          <w:sz w:val="28"/>
          <w:szCs w:val="28"/>
        </w:rPr>
        <w:t>разъяснены юридические последствия отказа предоставить свои персональные данные.</w:t>
      </w:r>
    </w:p>
    <w:p w:rsidR="00726D3F" w:rsidRDefault="00726D3F" w:rsidP="00726D3F">
      <w:pPr>
        <w:widowControl w:val="0"/>
        <w:autoSpaceDE w:val="0"/>
        <w:autoSpaceDN w:val="0"/>
        <w:adjustRightInd w:val="0"/>
        <w:spacing w:after="150" w:line="240" w:lineRule="auto"/>
        <w:rPr>
          <w:rFonts w:ascii="Times New Roman" w:hAnsi="Times New Roman" w:cs="Times New Roman"/>
          <w:sz w:val="24"/>
          <w:szCs w:val="24"/>
        </w:rPr>
      </w:pPr>
    </w:p>
    <w:tbl>
      <w:tblPr>
        <w:tblW w:w="0" w:type="auto"/>
        <w:jc w:val="center"/>
        <w:tblCellMar>
          <w:left w:w="0" w:type="dxa"/>
          <w:right w:w="0" w:type="dxa"/>
        </w:tblCellMar>
        <w:tblLook w:val="0000" w:firstRow="0" w:lastRow="0" w:firstColumn="0" w:lastColumn="0" w:noHBand="0" w:noVBand="0"/>
      </w:tblPr>
      <w:tblGrid>
        <w:gridCol w:w="3625"/>
        <w:gridCol w:w="1500"/>
        <w:gridCol w:w="250"/>
        <w:gridCol w:w="2625"/>
      </w:tblGrid>
      <w:tr w:rsidR="00726D3F" w:rsidTr="00846D40">
        <w:trPr>
          <w:jc w:val="center"/>
        </w:trPr>
        <w:tc>
          <w:tcPr>
            <w:tcW w:w="3625" w:type="dxa"/>
            <w:tcBorders>
              <w:top w:val="nil"/>
              <w:left w:val="nil"/>
              <w:bottom w:val="nil"/>
              <w:right w:val="nil"/>
            </w:tcBorders>
          </w:tcPr>
          <w:p w:rsidR="00726D3F" w:rsidRDefault="00726D3F" w:rsidP="00846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 _______________ 20__ г.</w:t>
            </w:r>
          </w:p>
        </w:tc>
        <w:tc>
          <w:tcPr>
            <w:tcW w:w="1500" w:type="dxa"/>
            <w:tcBorders>
              <w:top w:val="nil"/>
              <w:left w:val="nil"/>
              <w:bottom w:val="single" w:sz="6" w:space="0" w:color="auto"/>
              <w:right w:val="nil"/>
            </w:tcBorders>
          </w:tcPr>
          <w:p w:rsidR="00726D3F" w:rsidRDefault="00726D3F" w:rsidP="00846D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w:t>
            </w:r>
          </w:p>
        </w:tc>
        <w:tc>
          <w:tcPr>
            <w:tcW w:w="250" w:type="dxa"/>
            <w:tcBorders>
              <w:top w:val="nil"/>
              <w:left w:val="nil"/>
              <w:bottom w:val="nil"/>
              <w:right w:val="nil"/>
            </w:tcBorders>
          </w:tcPr>
          <w:p w:rsidR="00726D3F" w:rsidRDefault="00726D3F" w:rsidP="00846D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w:t>
            </w:r>
          </w:p>
        </w:tc>
        <w:tc>
          <w:tcPr>
            <w:tcW w:w="2625" w:type="dxa"/>
            <w:tcBorders>
              <w:top w:val="nil"/>
              <w:left w:val="nil"/>
              <w:bottom w:val="single" w:sz="6" w:space="0" w:color="auto"/>
              <w:right w:val="nil"/>
            </w:tcBorders>
          </w:tcPr>
          <w:p w:rsidR="00726D3F" w:rsidRDefault="00726D3F" w:rsidP="00846D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w:t>
            </w:r>
          </w:p>
        </w:tc>
      </w:tr>
      <w:tr w:rsidR="00726D3F" w:rsidTr="00846D40">
        <w:trPr>
          <w:jc w:val="center"/>
        </w:trPr>
        <w:tc>
          <w:tcPr>
            <w:tcW w:w="3625" w:type="dxa"/>
            <w:tcBorders>
              <w:top w:val="nil"/>
              <w:left w:val="nil"/>
              <w:bottom w:val="nil"/>
              <w:right w:val="nil"/>
            </w:tcBorders>
          </w:tcPr>
          <w:p w:rsidR="00726D3F" w:rsidRDefault="00726D3F" w:rsidP="00846D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w:t>
            </w:r>
          </w:p>
        </w:tc>
        <w:tc>
          <w:tcPr>
            <w:tcW w:w="1500" w:type="dxa"/>
            <w:tcBorders>
              <w:top w:val="single" w:sz="6" w:space="0" w:color="auto"/>
              <w:left w:val="nil"/>
              <w:bottom w:val="nil"/>
              <w:right w:val="nil"/>
            </w:tcBorders>
          </w:tcPr>
          <w:p w:rsidR="00726D3F" w:rsidRPr="00761100" w:rsidRDefault="00726D3F" w:rsidP="00846D40">
            <w:pPr>
              <w:widowControl w:val="0"/>
              <w:autoSpaceDE w:val="0"/>
              <w:autoSpaceDN w:val="0"/>
              <w:adjustRightInd w:val="0"/>
              <w:spacing w:after="0" w:line="240" w:lineRule="auto"/>
              <w:jc w:val="center"/>
              <w:rPr>
                <w:rFonts w:ascii="Times New Roman" w:hAnsi="Times New Roman" w:cs="Times New Roman"/>
                <w:sz w:val="20"/>
                <w:szCs w:val="20"/>
              </w:rPr>
            </w:pPr>
            <w:r w:rsidRPr="00761100">
              <w:rPr>
                <w:rFonts w:ascii="Times New Roman" w:hAnsi="Times New Roman" w:cs="Times New Roman"/>
                <w:sz w:val="20"/>
                <w:szCs w:val="20"/>
              </w:rPr>
              <w:t>(подпись)</w:t>
            </w:r>
          </w:p>
        </w:tc>
        <w:tc>
          <w:tcPr>
            <w:tcW w:w="250" w:type="dxa"/>
            <w:tcBorders>
              <w:top w:val="nil"/>
              <w:left w:val="nil"/>
              <w:bottom w:val="nil"/>
              <w:right w:val="nil"/>
            </w:tcBorders>
          </w:tcPr>
          <w:p w:rsidR="00726D3F" w:rsidRPr="00761100" w:rsidRDefault="00726D3F" w:rsidP="00846D40">
            <w:pPr>
              <w:widowControl w:val="0"/>
              <w:autoSpaceDE w:val="0"/>
              <w:autoSpaceDN w:val="0"/>
              <w:adjustRightInd w:val="0"/>
              <w:spacing w:after="0" w:line="240" w:lineRule="auto"/>
              <w:jc w:val="center"/>
              <w:rPr>
                <w:rFonts w:ascii="Times New Roman" w:hAnsi="Times New Roman" w:cs="Times New Roman"/>
                <w:sz w:val="20"/>
                <w:szCs w:val="20"/>
              </w:rPr>
            </w:pPr>
            <w:r w:rsidRPr="00761100">
              <w:rPr>
                <w:rFonts w:ascii="Times New Roman" w:hAnsi="Times New Roman" w:cs="Times New Roman"/>
                <w:sz w:val="20"/>
                <w:szCs w:val="20"/>
              </w:rPr>
              <w:t> </w:t>
            </w:r>
          </w:p>
        </w:tc>
        <w:tc>
          <w:tcPr>
            <w:tcW w:w="2625" w:type="dxa"/>
            <w:tcBorders>
              <w:top w:val="single" w:sz="6" w:space="0" w:color="auto"/>
              <w:left w:val="nil"/>
              <w:bottom w:val="nil"/>
              <w:right w:val="nil"/>
            </w:tcBorders>
          </w:tcPr>
          <w:p w:rsidR="00726D3F" w:rsidRPr="00761100" w:rsidRDefault="00726D3F" w:rsidP="00846D40">
            <w:pPr>
              <w:widowControl w:val="0"/>
              <w:autoSpaceDE w:val="0"/>
              <w:autoSpaceDN w:val="0"/>
              <w:adjustRightInd w:val="0"/>
              <w:spacing w:after="0" w:line="240" w:lineRule="auto"/>
              <w:jc w:val="center"/>
              <w:rPr>
                <w:rFonts w:ascii="Times New Roman" w:hAnsi="Times New Roman" w:cs="Times New Roman"/>
                <w:sz w:val="20"/>
                <w:szCs w:val="20"/>
              </w:rPr>
            </w:pPr>
            <w:r w:rsidRPr="00761100">
              <w:rPr>
                <w:rFonts w:ascii="Times New Roman" w:hAnsi="Times New Roman" w:cs="Times New Roman"/>
                <w:sz w:val="20"/>
                <w:szCs w:val="20"/>
              </w:rPr>
              <w:t>(расшифровка подписи)</w:t>
            </w:r>
          </w:p>
        </w:tc>
      </w:tr>
    </w:tbl>
    <w:p w:rsidR="006F22B7" w:rsidRPr="006F22B7" w:rsidRDefault="006F22B7" w:rsidP="006F22B7">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
    <w:p w:rsidR="006F22B7" w:rsidRPr="006F22B7" w:rsidRDefault="006F22B7" w:rsidP="006F22B7">
      <w:pPr>
        <w:ind w:firstLine="708"/>
        <w:jc w:val="both"/>
        <w:rPr>
          <w:rFonts w:ascii="Times New Roman" w:eastAsia="Calibri" w:hAnsi="Times New Roman" w:cs="Times New Roman"/>
          <w:sz w:val="28"/>
          <w:szCs w:val="28"/>
        </w:rPr>
      </w:pPr>
    </w:p>
    <w:p w:rsidR="006F22B7" w:rsidRPr="006F22B7" w:rsidRDefault="006F22B7" w:rsidP="006F22B7">
      <w:pPr>
        <w:spacing w:after="0" w:line="360" w:lineRule="atLeast"/>
        <w:rPr>
          <w:rFonts w:ascii="Times New Roman" w:eastAsia="Times New Roman" w:hAnsi="Times New Roman" w:cs="Times New Roman"/>
          <w:sz w:val="28"/>
          <w:szCs w:val="28"/>
          <w:lang w:eastAsia="ru-RU"/>
        </w:rPr>
      </w:pPr>
    </w:p>
    <w:p w:rsidR="00A22155" w:rsidRDefault="00A22155"/>
    <w:sectPr w:rsidR="00A22155" w:rsidSect="002030A5">
      <w:headerReference w:type="default" r:id="rId17"/>
      <w:headerReference w:type="first" r:id="rId18"/>
      <w:pgSz w:w="11906" w:h="16838"/>
      <w:pgMar w:top="993" w:right="707" w:bottom="993" w:left="1134"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ECD" w:rsidRDefault="00930ECD" w:rsidP="00B23488">
      <w:pPr>
        <w:spacing w:after="0" w:line="240" w:lineRule="auto"/>
      </w:pPr>
      <w:r>
        <w:separator/>
      </w:r>
    </w:p>
  </w:endnote>
  <w:endnote w:type="continuationSeparator" w:id="0">
    <w:p w:rsidR="00930ECD" w:rsidRDefault="00930ECD" w:rsidP="00B23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ECD" w:rsidRDefault="00930ECD" w:rsidP="00B23488">
      <w:pPr>
        <w:spacing w:after="0" w:line="240" w:lineRule="auto"/>
      </w:pPr>
      <w:r>
        <w:separator/>
      </w:r>
    </w:p>
  </w:footnote>
  <w:footnote w:type="continuationSeparator" w:id="0">
    <w:p w:rsidR="00930ECD" w:rsidRDefault="00930ECD" w:rsidP="00B234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0A5" w:rsidRDefault="002030A5" w:rsidP="002030A5">
    <w:pPr>
      <w:pStyle w:val="a7"/>
    </w:pPr>
  </w:p>
  <w:p w:rsidR="00D600EC" w:rsidRDefault="00D600E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CD4" w:rsidRDefault="00247CD4" w:rsidP="00690A77">
    <w:pPr>
      <w:pStyle w:val="a7"/>
    </w:pPr>
  </w:p>
  <w:p w:rsidR="00247CD4" w:rsidRDefault="00247CD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488"/>
    <w:rsid w:val="00011A36"/>
    <w:rsid w:val="00025DC1"/>
    <w:rsid w:val="000B62D0"/>
    <w:rsid w:val="000D3DD7"/>
    <w:rsid w:val="000D436A"/>
    <w:rsid w:val="000D67C4"/>
    <w:rsid w:val="000E0279"/>
    <w:rsid w:val="00101701"/>
    <w:rsid w:val="00140A63"/>
    <w:rsid w:val="001C23F0"/>
    <w:rsid w:val="002030A5"/>
    <w:rsid w:val="00247CD4"/>
    <w:rsid w:val="00247D2F"/>
    <w:rsid w:val="002D2106"/>
    <w:rsid w:val="00323379"/>
    <w:rsid w:val="00325F78"/>
    <w:rsid w:val="00374E06"/>
    <w:rsid w:val="00377F4F"/>
    <w:rsid w:val="00391680"/>
    <w:rsid w:val="00397949"/>
    <w:rsid w:val="003B2FFC"/>
    <w:rsid w:val="003E4AE8"/>
    <w:rsid w:val="003F7C5B"/>
    <w:rsid w:val="00444EC1"/>
    <w:rsid w:val="004674D9"/>
    <w:rsid w:val="004C3F8A"/>
    <w:rsid w:val="005209C9"/>
    <w:rsid w:val="00593F63"/>
    <w:rsid w:val="005F709D"/>
    <w:rsid w:val="006809EB"/>
    <w:rsid w:val="00690A77"/>
    <w:rsid w:val="006E7408"/>
    <w:rsid w:val="006F22B7"/>
    <w:rsid w:val="00726D3F"/>
    <w:rsid w:val="007402E5"/>
    <w:rsid w:val="00761100"/>
    <w:rsid w:val="007842A1"/>
    <w:rsid w:val="007C1B4C"/>
    <w:rsid w:val="007F35AF"/>
    <w:rsid w:val="00810D91"/>
    <w:rsid w:val="00846D40"/>
    <w:rsid w:val="008A7412"/>
    <w:rsid w:val="008A7645"/>
    <w:rsid w:val="008B6DCE"/>
    <w:rsid w:val="009074B1"/>
    <w:rsid w:val="0091420F"/>
    <w:rsid w:val="00930ECD"/>
    <w:rsid w:val="009A2CA3"/>
    <w:rsid w:val="00A12B03"/>
    <w:rsid w:val="00A212BB"/>
    <w:rsid w:val="00A22155"/>
    <w:rsid w:val="00A25A43"/>
    <w:rsid w:val="00A402FD"/>
    <w:rsid w:val="00A5581D"/>
    <w:rsid w:val="00A751C4"/>
    <w:rsid w:val="00A908FD"/>
    <w:rsid w:val="00AB0182"/>
    <w:rsid w:val="00AD4C20"/>
    <w:rsid w:val="00AD587E"/>
    <w:rsid w:val="00AF0A22"/>
    <w:rsid w:val="00B21FBD"/>
    <w:rsid w:val="00B23488"/>
    <w:rsid w:val="00B47E7F"/>
    <w:rsid w:val="00B56127"/>
    <w:rsid w:val="00BB27B0"/>
    <w:rsid w:val="00C22D4B"/>
    <w:rsid w:val="00C750EF"/>
    <w:rsid w:val="00C904C8"/>
    <w:rsid w:val="00CA11C2"/>
    <w:rsid w:val="00CB3190"/>
    <w:rsid w:val="00CD2F01"/>
    <w:rsid w:val="00CD6BC6"/>
    <w:rsid w:val="00CE5A45"/>
    <w:rsid w:val="00D600EC"/>
    <w:rsid w:val="00DC1859"/>
    <w:rsid w:val="00DC2B36"/>
    <w:rsid w:val="00E03763"/>
    <w:rsid w:val="00E36BAD"/>
    <w:rsid w:val="00E60CDF"/>
    <w:rsid w:val="00EE407C"/>
    <w:rsid w:val="00F11A8F"/>
    <w:rsid w:val="00F65368"/>
    <w:rsid w:val="00F85F78"/>
    <w:rsid w:val="00FA3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B2348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B23488"/>
    <w:rPr>
      <w:rFonts w:ascii="Times New Roman" w:eastAsia="Times New Roman" w:hAnsi="Times New Roman" w:cs="Times New Roman"/>
      <w:sz w:val="20"/>
      <w:szCs w:val="20"/>
      <w:lang w:eastAsia="ru-RU"/>
    </w:rPr>
  </w:style>
  <w:style w:type="character" w:styleId="a5">
    <w:name w:val="footnote reference"/>
    <w:basedOn w:val="a0"/>
    <w:uiPriority w:val="99"/>
    <w:rsid w:val="00B23488"/>
    <w:rPr>
      <w:rFonts w:cs="Times New Roman"/>
      <w:vertAlign w:val="superscript"/>
    </w:rPr>
  </w:style>
  <w:style w:type="paragraph" w:styleId="a6">
    <w:name w:val="No Spacing"/>
    <w:uiPriority w:val="1"/>
    <w:qFormat/>
    <w:rsid w:val="008A7645"/>
    <w:pPr>
      <w:spacing w:after="0" w:line="240" w:lineRule="auto"/>
    </w:pPr>
  </w:style>
  <w:style w:type="paragraph" w:styleId="a7">
    <w:name w:val="header"/>
    <w:basedOn w:val="a"/>
    <w:link w:val="a8"/>
    <w:uiPriority w:val="99"/>
    <w:unhideWhenUsed/>
    <w:rsid w:val="00E36BA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6BAD"/>
  </w:style>
  <w:style w:type="paragraph" w:styleId="a9">
    <w:name w:val="footer"/>
    <w:basedOn w:val="a"/>
    <w:link w:val="aa"/>
    <w:uiPriority w:val="99"/>
    <w:unhideWhenUsed/>
    <w:rsid w:val="00E36BA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6BAD"/>
  </w:style>
  <w:style w:type="paragraph" w:styleId="ab">
    <w:name w:val="Balloon Text"/>
    <w:basedOn w:val="a"/>
    <w:link w:val="ac"/>
    <w:uiPriority w:val="99"/>
    <w:semiHidden/>
    <w:unhideWhenUsed/>
    <w:rsid w:val="000D436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D43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B2348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B23488"/>
    <w:rPr>
      <w:rFonts w:ascii="Times New Roman" w:eastAsia="Times New Roman" w:hAnsi="Times New Roman" w:cs="Times New Roman"/>
      <w:sz w:val="20"/>
      <w:szCs w:val="20"/>
      <w:lang w:eastAsia="ru-RU"/>
    </w:rPr>
  </w:style>
  <w:style w:type="character" w:styleId="a5">
    <w:name w:val="footnote reference"/>
    <w:basedOn w:val="a0"/>
    <w:uiPriority w:val="99"/>
    <w:rsid w:val="00B23488"/>
    <w:rPr>
      <w:rFonts w:cs="Times New Roman"/>
      <w:vertAlign w:val="superscript"/>
    </w:rPr>
  </w:style>
  <w:style w:type="paragraph" w:styleId="a6">
    <w:name w:val="No Spacing"/>
    <w:uiPriority w:val="1"/>
    <w:qFormat/>
    <w:rsid w:val="008A7645"/>
    <w:pPr>
      <w:spacing w:after="0" w:line="240" w:lineRule="auto"/>
    </w:pPr>
  </w:style>
  <w:style w:type="paragraph" w:styleId="a7">
    <w:name w:val="header"/>
    <w:basedOn w:val="a"/>
    <w:link w:val="a8"/>
    <w:uiPriority w:val="99"/>
    <w:unhideWhenUsed/>
    <w:rsid w:val="00E36BA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6BAD"/>
  </w:style>
  <w:style w:type="paragraph" w:styleId="a9">
    <w:name w:val="footer"/>
    <w:basedOn w:val="a"/>
    <w:link w:val="aa"/>
    <w:uiPriority w:val="99"/>
    <w:unhideWhenUsed/>
    <w:rsid w:val="00E36BA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6BAD"/>
  </w:style>
  <w:style w:type="paragraph" w:styleId="ab">
    <w:name w:val="Balloon Text"/>
    <w:basedOn w:val="a"/>
    <w:link w:val="ac"/>
    <w:uiPriority w:val="99"/>
    <w:semiHidden/>
    <w:unhideWhenUsed/>
    <w:rsid w:val="000D436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D43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84610" TargetMode="External"/><Relationship Id="rId13" Type="http://schemas.openxmlformats.org/officeDocument/2006/relationships/hyperlink" Target="https://normativ.kontur.ru/document?moduleid=1&amp;documentid=367027"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normativ.kontur.ru/document?moduleid=1&amp;documentid=367027"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ormativ.kontur.ru/document?moduleid=1&amp;documentid=38629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384610" TargetMode="External"/><Relationship Id="rId5" Type="http://schemas.openxmlformats.org/officeDocument/2006/relationships/webSettings" Target="webSettings.xml"/><Relationship Id="rId15" Type="http://schemas.openxmlformats.org/officeDocument/2006/relationships/hyperlink" Target="https://normativ.kontur.ru/document?moduleid=1&amp;documentid=386295" TargetMode="External"/><Relationship Id="rId10" Type="http://schemas.openxmlformats.org/officeDocument/2006/relationships/hyperlink" Target="https://normativ.kontur.ru/document?moduleid=1&amp;documentid=38461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rmativ.kontur.ru/document?moduleid=1&amp;documentid=384610" TargetMode="External"/><Relationship Id="rId14" Type="http://schemas.openxmlformats.org/officeDocument/2006/relationships/hyperlink" Target="https://normativ.kontur.ru/document?moduleid=1&amp;documentid=386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7AC3A-97C6-4E59-845E-25525004D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5</Pages>
  <Words>1720</Words>
  <Characters>9805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Муслимова Эльвира Равильевна</dc:creator>
  <cp:keywords/>
  <dc:description/>
  <cp:lastModifiedBy>Солнцева Юлия Игоревна</cp:lastModifiedBy>
  <cp:revision>39</cp:revision>
  <cp:lastPrinted>2023-11-20T08:07:00Z</cp:lastPrinted>
  <dcterms:created xsi:type="dcterms:W3CDTF">2020-10-20T12:35:00Z</dcterms:created>
  <dcterms:modified xsi:type="dcterms:W3CDTF">2023-11-20T08:09:00Z</dcterms:modified>
</cp:coreProperties>
</file>