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6E4C" w14:textId="77777777" w:rsidR="00117876" w:rsidRDefault="00117876">
      <w:pPr>
        <w:pStyle w:val="ConsPlusNormal"/>
        <w:outlineLvl w:val="0"/>
      </w:pPr>
      <w:r>
        <w:t>Зарегистрировано в Минюсте России 6 декабря 2017 г. N 49140</w:t>
      </w:r>
    </w:p>
    <w:p w14:paraId="33FD30C1" w14:textId="77777777" w:rsidR="00117876" w:rsidRDefault="001178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344191C" w14:textId="77777777" w:rsidR="00117876" w:rsidRDefault="00117876">
      <w:pPr>
        <w:pStyle w:val="ConsPlusNormal"/>
        <w:jc w:val="both"/>
      </w:pPr>
    </w:p>
    <w:p w14:paraId="3683F51B" w14:textId="77777777" w:rsidR="00117876" w:rsidRDefault="00117876">
      <w:pPr>
        <w:pStyle w:val="ConsPlusTitle"/>
        <w:jc w:val="center"/>
      </w:pPr>
      <w:r>
        <w:t>МИНИСТЕРСТВО ФИНАНСОВ РОССИЙСКОЙ ФЕДЕРАЦИИ</w:t>
      </w:r>
    </w:p>
    <w:p w14:paraId="7F5ECD8B" w14:textId="77777777" w:rsidR="00117876" w:rsidRDefault="00117876">
      <w:pPr>
        <w:pStyle w:val="ConsPlusTitle"/>
        <w:jc w:val="both"/>
      </w:pPr>
    </w:p>
    <w:p w14:paraId="73004B4C" w14:textId="77777777" w:rsidR="00117876" w:rsidRDefault="00117876">
      <w:pPr>
        <w:pStyle w:val="ConsPlusTitle"/>
        <w:jc w:val="center"/>
      </w:pPr>
      <w:r>
        <w:t>ФЕДЕРАЛЬНОЕ КАЗНАЧЕЙСТВО</w:t>
      </w:r>
    </w:p>
    <w:p w14:paraId="6D55A1E9" w14:textId="77777777" w:rsidR="00117876" w:rsidRDefault="00117876">
      <w:pPr>
        <w:pStyle w:val="ConsPlusTitle"/>
        <w:jc w:val="both"/>
      </w:pPr>
    </w:p>
    <w:p w14:paraId="093158DD" w14:textId="77777777" w:rsidR="00117876" w:rsidRDefault="00117876">
      <w:pPr>
        <w:pStyle w:val="ConsPlusTitle"/>
        <w:jc w:val="center"/>
      </w:pPr>
      <w:r>
        <w:t>ПРИКАЗ</w:t>
      </w:r>
    </w:p>
    <w:p w14:paraId="452ADB72" w14:textId="77777777" w:rsidR="00117876" w:rsidRDefault="00117876">
      <w:pPr>
        <w:pStyle w:val="ConsPlusTitle"/>
        <w:jc w:val="center"/>
      </w:pPr>
      <w:r>
        <w:t>от 20 ноября 2017 г. N 30н</w:t>
      </w:r>
    </w:p>
    <w:p w14:paraId="183170FE" w14:textId="77777777" w:rsidR="00117876" w:rsidRDefault="00117876">
      <w:pPr>
        <w:pStyle w:val="ConsPlusTitle"/>
        <w:jc w:val="both"/>
      </w:pPr>
    </w:p>
    <w:p w14:paraId="3BC88C2D" w14:textId="77777777" w:rsidR="00117876" w:rsidRDefault="00117876">
      <w:pPr>
        <w:pStyle w:val="ConsPlusTitle"/>
        <w:jc w:val="center"/>
      </w:pPr>
      <w:r>
        <w:t>ОБ УТВЕРЖДЕНИИ ПОРЯДКА</w:t>
      </w:r>
    </w:p>
    <w:p w14:paraId="17B67444" w14:textId="77777777" w:rsidR="00117876" w:rsidRDefault="00117876">
      <w:pPr>
        <w:pStyle w:val="ConsPlusTitle"/>
        <w:jc w:val="center"/>
      </w:pPr>
      <w:r>
        <w:t>ПРИНЯТИЯ РЕШЕНИЯ ОБ ОСУЩЕСТВЛЕНИИ КОНТРОЛЯ</w:t>
      </w:r>
    </w:p>
    <w:p w14:paraId="4D9706FB" w14:textId="77777777" w:rsidR="00117876" w:rsidRDefault="00117876">
      <w:pPr>
        <w:pStyle w:val="ConsPlusTitle"/>
        <w:jc w:val="center"/>
      </w:pPr>
      <w:r>
        <w:t>ЗА РАСХОДАМИ ФЕДЕРАЛЬНЫХ ГОСУДАРСТВЕННЫХ ГРАЖДАНСКИХ</w:t>
      </w:r>
    </w:p>
    <w:p w14:paraId="35F3A074" w14:textId="77777777" w:rsidR="00117876" w:rsidRDefault="00117876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14:paraId="5E5F50BD" w14:textId="77777777" w:rsidR="00117876" w:rsidRDefault="00117876">
      <w:pPr>
        <w:pStyle w:val="ConsPlusTitle"/>
        <w:jc w:val="center"/>
      </w:pPr>
      <w:r>
        <w:t>ТЕРРИТОРИАЛЬНЫХ ОРГАНОВ ФЕДЕРАЛЬНОГО КАЗНАЧЕЙСТВА</w:t>
      </w:r>
    </w:p>
    <w:p w14:paraId="09A95142" w14:textId="77777777" w:rsidR="00117876" w:rsidRDefault="00117876">
      <w:pPr>
        <w:pStyle w:val="ConsPlusTitle"/>
        <w:jc w:val="center"/>
      </w:pPr>
      <w:r>
        <w:t>И РАБОТНИКОВ ФЕДЕРАЛЬНОГО КАЗЕННОГО УЧРЕЖДЕНИЯ "ЦЕНТР</w:t>
      </w:r>
    </w:p>
    <w:p w14:paraId="3F9F0859" w14:textId="77777777" w:rsidR="00117876" w:rsidRDefault="00117876">
      <w:pPr>
        <w:pStyle w:val="ConsPlusTitle"/>
        <w:jc w:val="center"/>
      </w:pPr>
      <w:r>
        <w:t>ПО ОБЕСПЕЧЕНИЮ ДЕЯТЕЛЬНОСТИ КАЗНАЧЕЙСТВА РОССИИ",</w:t>
      </w:r>
    </w:p>
    <w:p w14:paraId="53102116" w14:textId="77777777" w:rsidR="00117876" w:rsidRDefault="00117876">
      <w:pPr>
        <w:pStyle w:val="ConsPlusTitle"/>
        <w:jc w:val="center"/>
      </w:pPr>
      <w:r>
        <w:t>А ТАКЖЕ ЗА РАСХОДАМИ ИХ СУПРУГ (СУПРУГОВ)</w:t>
      </w:r>
    </w:p>
    <w:p w14:paraId="2CD23245" w14:textId="77777777" w:rsidR="00117876" w:rsidRDefault="00117876">
      <w:pPr>
        <w:pStyle w:val="ConsPlusTitle"/>
        <w:jc w:val="center"/>
      </w:pPr>
      <w:r>
        <w:t>И НЕСОВЕРШЕННОЛЕТНИХ ДЕТЕЙ</w:t>
      </w:r>
    </w:p>
    <w:p w14:paraId="16DF3C6A" w14:textId="77777777" w:rsidR="00117876" w:rsidRDefault="0011787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7876" w14:paraId="6D644EBB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D5C98" w14:textId="77777777" w:rsidR="00117876" w:rsidRDefault="0011787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DB88" w14:textId="77777777" w:rsidR="00117876" w:rsidRDefault="0011787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673BF9B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18A76ED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4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14:paraId="28011EDE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5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EA0A" w14:textId="77777777" w:rsidR="00117876" w:rsidRDefault="00117876">
            <w:pPr>
              <w:pStyle w:val="ConsPlusNormal"/>
            </w:pPr>
          </w:p>
        </w:tc>
      </w:tr>
    </w:tbl>
    <w:p w14:paraId="3C2D589D" w14:textId="77777777" w:rsidR="00117876" w:rsidRDefault="00117876">
      <w:pPr>
        <w:pStyle w:val="ConsPlusNormal"/>
        <w:jc w:val="both"/>
      </w:pPr>
    </w:p>
    <w:p w14:paraId="32AD6277" w14:textId="77777777" w:rsidR="00117876" w:rsidRDefault="00117876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6 статьи 5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14:paraId="40A74A7E" w14:textId="77777777" w:rsidR="00117876" w:rsidRDefault="00117876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14:paraId="6CE1A6C0" w14:textId="77777777" w:rsidR="00117876" w:rsidRDefault="00117876">
      <w:pPr>
        <w:pStyle w:val="ConsPlusNormal"/>
        <w:jc w:val="both"/>
      </w:pPr>
    </w:p>
    <w:p w14:paraId="27C711EE" w14:textId="77777777" w:rsidR="00117876" w:rsidRDefault="00117876">
      <w:pPr>
        <w:pStyle w:val="ConsPlusNormal"/>
        <w:jc w:val="right"/>
      </w:pPr>
      <w:r>
        <w:t>Руководитель</w:t>
      </w:r>
    </w:p>
    <w:p w14:paraId="1B07ACCF" w14:textId="77777777" w:rsidR="00117876" w:rsidRDefault="00117876">
      <w:pPr>
        <w:pStyle w:val="ConsPlusNormal"/>
        <w:jc w:val="right"/>
      </w:pPr>
      <w:r>
        <w:t>Р.Е.АРТЮХИН</w:t>
      </w:r>
    </w:p>
    <w:p w14:paraId="107D3068" w14:textId="77777777" w:rsidR="00117876" w:rsidRDefault="00117876">
      <w:pPr>
        <w:pStyle w:val="ConsPlusNormal"/>
        <w:jc w:val="both"/>
      </w:pPr>
    </w:p>
    <w:p w14:paraId="2DB6C9E4" w14:textId="77777777" w:rsidR="00117876" w:rsidRDefault="00117876">
      <w:pPr>
        <w:pStyle w:val="ConsPlusNormal"/>
        <w:jc w:val="right"/>
      </w:pPr>
      <w:r>
        <w:t>Согласовано</w:t>
      </w:r>
    </w:p>
    <w:p w14:paraId="586C0DF0" w14:textId="77777777" w:rsidR="00117876" w:rsidRDefault="00117876">
      <w:pPr>
        <w:pStyle w:val="ConsPlusNormal"/>
        <w:jc w:val="right"/>
      </w:pPr>
      <w:r>
        <w:t>Министр финансов</w:t>
      </w:r>
    </w:p>
    <w:p w14:paraId="445F8F6C" w14:textId="77777777" w:rsidR="00117876" w:rsidRDefault="00117876">
      <w:pPr>
        <w:pStyle w:val="ConsPlusNormal"/>
        <w:jc w:val="right"/>
      </w:pPr>
      <w:r>
        <w:t>Российской Федерации</w:t>
      </w:r>
    </w:p>
    <w:p w14:paraId="210DF6E8" w14:textId="77777777" w:rsidR="00117876" w:rsidRDefault="00117876">
      <w:pPr>
        <w:pStyle w:val="ConsPlusNormal"/>
        <w:jc w:val="right"/>
      </w:pPr>
      <w:r>
        <w:t>А.Г.СИЛУАНОВ</w:t>
      </w:r>
    </w:p>
    <w:p w14:paraId="2FC5DF80" w14:textId="77777777" w:rsidR="00117876" w:rsidRDefault="00117876">
      <w:pPr>
        <w:pStyle w:val="ConsPlusNormal"/>
        <w:jc w:val="right"/>
      </w:pPr>
      <w:r>
        <w:t>16.11.2017</w:t>
      </w:r>
    </w:p>
    <w:p w14:paraId="551BF456" w14:textId="77777777" w:rsidR="00117876" w:rsidRDefault="00117876">
      <w:pPr>
        <w:pStyle w:val="ConsPlusNormal"/>
        <w:jc w:val="both"/>
      </w:pPr>
    </w:p>
    <w:p w14:paraId="2C7961FB" w14:textId="77777777" w:rsidR="00117876" w:rsidRDefault="00117876">
      <w:pPr>
        <w:pStyle w:val="ConsPlusNormal"/>
        <w:jc w:val="both"/>
      </w:pPr>
    </w:p>
    <w:p w14:paraId="47B0B2C0" w14:textId="77777777" w:rsidR="00117876" w:rsidRDefault="00117876">
      <w:pPr>
        <w:pStyle w:val="ConsPlusNormal"/>
        <w:jc w:val="both"/>
      </w:pPr>
    </w:p>
    <w:p w14:paraId="60C63E0C" w14:textId="77777777" w:rsidR="00117876" w:rsidRDefault="00117876">
      <w:pPr>
        <w:pStyle w:val="ConsPlusNormal"/>
        <w:jc w:val="both"/>
      </w:pPr>
    </w:p>
    <w:p w14:paraId="30474B72" w14:textId="77777777" w:rsidR="00117876" w:rsidRDefault="00117876">
      <w:pPr>
        <w:pStyle w:val="ConsPlusNormal"/>
        <w:jc w:val="both"/>
      </w:pPr>
    </w:p>
    <w:p w14:paraId="3A261C45" w14:textId="77777777" w:rsidR="00117876" w:rsidRDefault="00117876">
      <w:pPr>
        <w:pStyle w:val="ConsPlusNormal"/>
        <w:jc w:val="right"/>
        <w:outlineLvl w:val="0"/>
      </w:pPr>
      <w:r>
        <w:t>Утвержден</w:t>
      </w:r>
    </w:p>
    <w:p w14:paraId="63176452" w14:textId="77777777" w:rsidR="00117876" w:rsidRDefault="00117876">
      <w:pPr>
        <w:pStyle w:val="ConsPlusNormal"/>
        <w:jc w:val="right"/>
      </w:pPr>
      <w:r>
        <w:t>приказом Федерального казначейства</w:t>
      </w:r>
    </w:p>
    <w:p w14:paraId="13709527" w14:textId="77777777" w:rsidR="00117876" w:rsidRDefault="00117876">
      <w:pPr>
        <w:pStyle w:val="ConsPlusNormal"/>
        <w:jc w:val="right"/>
      </w:pPr>
      <w:r>
        <w:t>от 20 ноября 2017 г. N 30н</w:t>
      </w:r>
    </w:p>
    <w:p w14:paraId="6116BA34" w14:textId="77777777" w:rsidR="00117876" w:rsidRDefault="00117876">
      <w:pPr>
        <w:pStyle w:val="ConsPlusNormal"/>
        <w:jc w:val="both"/>
      </w:pPr>
    </w:p>
    <w:p w14:paraId="3FF25035" w14:textId="77777777" w:rsidR="00117876" w:rsidRDefault="00117876">
      <w:pPr>
        <w:pStyle w:val="ConsPlusTitle"/>
        <w:jc w:val="center"/>
      </w:pPr>
      <w:bookmarkStart w:id="0" w:name="P44"/>
      <w:bookmarkEnd w:id="0"/>
      <w:r>
        <w:t>ПОРЯДОК</w:t>
      </w:r>
    </w:p>
    <w:p w14:paraId="4DFBC9A2" w14:textId="77777777" w:rsidR="00117876" w:rsidRDefault="00117876">
      <w:pPr>
        <w:pStyle w:val="ConsPlusTitle"/>
        <w:jc w:val="center"/>
      </w:pPr>
      <w:r>
        <w:t>ПРИНЯТИЯ РЕШЕНИЯ ОБ ОСУЩЕСТВЛЕНИИ КОНТРОЛЯ</w:t>
      </w:r>
    </w:p>
    <w:p w14:paraId="4F733786" w14:textId="77777777" w:rsidR="00117876" w:rsidRDefault="00117876">
      <w:pPr>
        <w:pStyle w:val="ConsPlusTitle"/>
        <w:jc w:val="center"/>
      </w:pPr>
      <w:r>
        <w:lastRenderedPageBreak/>
        <w:t>ЗА РАСХОДАМИ ФЕДЕРАЛЬНЫХ ГОСУДАРСТВЕННЫХ ГРАЖДАНСКИХ</w:t>
      </w:r>
    </w:p>
    <w:p w14:paraId="1225EA32" w14:textId="77777777" w:rsidR="00117876" w:rsidRDefault="00117876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14:paraId="539643D3" w14:textId="77777777" w:rsidR="00117876" w:rsidRDefault="00117876">
      <w:pPr>
        <w:pStyle w:val="ConsPlusTitle"/>
        <w:jc w:val="center"/>
      </w:pPr>
      <w:r>
        <w:t>ТЕРРИТОРИАЛЬНЫХ ОРГАНОВ ФЕДЕРАЛЬНОГО КАЗНАЧЕЙСТВА</w:t>
      </w:r>
    </w:p>
    <w:p w14:paraId="46B4D051" w14:textId="77777777" w:rsidR="00117876" w:rsidRDefault="00117876">
      <w:pPr>
        <w:pStyle w:val="ConsPlusTitle"/>
        <w:jc w:val="center"/>
      </w:pPr>
      <w:r>
        <w:t>И РАБОТНИКОВ ФЕДЕРАЛЬНОГО КАЗЕННОГО УЧРЕЖДЕНИЯ "ЦЕНТР</w:t>
      </w:r>
    </w:p>
    <w:p w14:paraId="21A88506" w14:textId="77777777" w:rsidR="00117876" w:rsidRDefault="00117876">
      <w:pPr>
        <w:pStyle w:val="ConsPlusTitle"/>
        <w:jc w:val="center"/>
      </w:pPr>
      <w:r>
        <w:t>ПО ОБЕСПЕЧЕНИЮ ДЕЯТЕЛЬНОСТИ КАЗНАЧЕЙСТВА РОССИИ",</w:t>
      </w:r>
    </w:p>
    <w:p w14:paraId="59040999" w14:textId="77777777" w:rsidR="00117876" w:rsidRDefault="00117876">
      <w:pPr>
        <w:pStyle w:val="ConsPlusTitle"/>
        <w:jc w:val="center"/>
      </w:pPr>
      <w:r>
        <w:t>А ТАКЖЕ ЗА РАСХОДАМИ ИХ СУПРУГ (СУПРУГОВ)</w:t>
      </w:r>
    </w:p>
    <w:p w14:paraId="0AF12B4C" w14:textId="77777777" w:rsidR="00117876" w:rsidRDefault="00117876">
      <w:pPr>
        <w:pStyle w:val="ConsPlusTitle"/>
        <w:jc w:val="center"/>
      </w:pPr>
      <w:r>
        <w:t>И НЕСОВЕРШЕННОЛЕТНИХ ДЕТЕЙ</w:t>
      </w:r>
    </w:p>
    <w:p w14:paraId="6116A79F" w14:textId="77777777" w:rsidR="00117876" w:rsidRDefault="0011787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7876" w14:paraId="5078D941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974A0" w14:textId="77777777" w:rsidR="00117876" w:rsidRDefault="0011787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BED3F" w14:textId="77777777" w:rsidR="00117876" w:rsidRDefault="0011787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7982E6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9F7284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7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14:paraId="30F91E4D" w14:textId="77777777" w:rsidR="00117876" w:rsidRDefault="001178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8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C3C79" w14:textId="77777777" w:rsidR="00117876" w:rsidRDefault="00117876">
            <w:pPr>
              <w:pStyle w:val="ConsPlusNormal"/>
            </w:pPr>
          </w:p>
        </w:tc>
      </w:tr>
    </w:tbl>
    <w:p w14:paraId="473370A6" w14:textId="77777777" w:rsidR="00117876" w:rsidRDefault="00117876">
      <w:pPr>
        <w:pStyle w:val="ConsPlusNormal"/>
        <w:jc w:val="both"/>
      </w:pPr>
    </w:p>
    <w:p w14:paraId="1B756893" w14:textId="77777777" w:rsidR="00117876" w:rsidRDefault="00117876">
      <w:pPr>
        <w:pStyle w:val="ConsPlusNormal"/>
        <w:ind w:firstLine="540"/>
        <w:jc w:val="both"/>
      </w:pPr>
      <w:r>
        <w:t xml:space="preserve">1. 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9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14:paraId="023981D5" w14:textId="77777777" w:rsidR="00117876" w:rsidRDefault="00117876">
      <w:pPr>
        <w:pStyle w:val="ConsPlusNormal"/>
        <w:spacing w:before="220"/>
        <w:ind w:firstLine="540"/>
        <w:jc w:val="both"/>
      </w:pPr>
      <w:r>
        <w:t>2. Решение об осуществлении контроля за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14:paraId="73368538" w14:textId="77777777" w:rsidR="00117876" w:rsidRDefault="00117876">
      <w:pPr>
        <w:pStyle w:val="ConsPlusNormal"/>
        <w:spacing w:before="220"/>
        <w:ind w:firstLine="540"/>
        <w:jc w:val="both"/>
      </w:pPr>
      <w: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14:paraId="0DA1A212" w14:textId="77777777" w:rsidR="00117876" w:rsidRDefault="00117876">
      <w:pPr>
        <w:pStyle w:val="ConsPlusNormal"/>
        <w:spacing w:before="220"/>
        <w:ind w:firstLine="540"/>
        <w:jc w:val="both"/>
      </w:pPr>
      <w: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10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 (далее - Перечень должностей, утвержденный приказом N 47н);</w:t>
      </w:r>
    </w:p>
    <w:p w14:paraId="0CD3462A" w14:textId="77777777" w:rsidR="00117876" w:rsidRDefault="00117876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20376086" w14:textId="77777777" w:rsidR="00117876" w:rsidRDefault="00117876">
      <w:pPr>
        <w:pStyle w:val="ConsPlusNormal"/>
        <w:spacing w:before="220"/>
        <w:ind w:firstLine="540"/>
        <w:jc w:val="both"/>
      </w:pPr>
      <w:r>
        <w:t>заместителей руководителей территориальных органов Федерального казначейства;</w:t>
      </w:r>
    </w:p>
    <w:p w14:paraId="077EAF0D" w14:textId="77777777" w:rsidR="00117876" w:rsidRDefault="00117876">
      <w:pPr>
        <w:pStyle w:val="ConsPlusNormal"/>
        <w:spacing w:before="220"/>
        <w:ind w:firstLine="540"/>
        <w:jc w:val="both"/>
      </w:pPr>
      <w:r>
        <w:t xml:space="preserve">работников, замещающих должности, предусмотренные </w:t>
      </w:r>
      <w:hyperlink r:id="rId12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66536);</w:t>
      </w:r>
    </w:p>
    <w:p w14:paraId="220E4C4F" w14:textId="77777777" w:rsidR="00117876" w:rsidRDefault="00117876">
      <w:pPr>
        <w:pStyle w:val="ConsPlusNormal"/>
        <w:jc w:val="both"/>
      </w:pPr>
      <w:r>
        <w:lastRenderedPageBreak/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19922A39" w14:textId="77777777" w:rsidR="00117876" w:rsidRDefault="00117876">
      <w:pPr>
        <w:pStyle w:val="ConsPlusNormal"/>
        <w:spacing w:before="220"/>
        <w:ind w:firstLine="540"/>
        <w:jc w:val="both"/>
      </w:pPr>
      <w: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4">
        <w:r>
          <w:rPr>
            <w:color w:val="0000FF"/>
          </w:rPr>
          <w:t>Перечнем</w:t>
        </w:r>
      </w:hyperlink>
      <w: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14:paraId="176A970A" w14:textId="77777777" w:rsidR="00117876" w:rsidRDefault="00117876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6F31154D" w14:textId="77777777" w:rsidR="00117876" w:rsidRDefault="00117876">
      <w:pPr>
        <w:pStyle w:val="ConsPlusNormal"/>
        <w:spacing w:before="220"/>
        <w:ind w:firstLine="540"/>
        <w:jc w:val="both"/>
      </w:pPr>
      <w:r>
        <w:t xml:space="preserve">3. 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6">
        <w:r>
          <w:rPr>
            <w:color w:val="0000FF"/>
          </w:rPr>
          <w:t>частью 1 статьи 4</w:t>
        </w:r>
      </w:hyperlink>
      <w:r>
        <w:t xml:space="preserve"> Федерального закона от 3 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</w:p>
    <w:p w14:paraId="490B0D6E" w14:textId="77777777" w:rsidR="00117876" w:rsidRDefault="00117876">
      <w:pPr>
        <w:pStyle w:val="ConsPlusNormal"/>
        <w:jc w:val="both"/>
      </w:pPr>
      <w:r>
        <w:t xml:space="preserve">(п. 3 в ред. </w:t>
      </w:r>
      <w:hyperlink r:id="rId17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480F0283" w14:textId="77777777" w:rsidR="00117876" w:rsidRDefault="00117876">
      <w:pPr>
        <w:pStyle w:val="ConsPlusNormal"/>
        <w:spacing w:before="220"/>
        <w:ind w:firstLine="540"/>
        <w:jc w:val="both"/>
      </w:pPr>
      <w:r>
        <w:t>4. Решение об осуществлении контроля за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14:paraId="02E0355C" w14:textId="77777777" w:rsidR="00117876" w:rsidRDefault="00117876">
      <w:pPr>
        <w:pStyle w:val="ConsPlusNormal"/>
        <w:spacing w:before="220"/>
        <w:ind w:firstLine="540"/>
        <w:jc w:val="both"/>
      </w:pPr>
      <w:r>
        <w:t>5. Результаты контроля за расходами представляются:</w:t>
      </w:r>
    </w:p>
    <w:p w14:paraId="6E6BAEC2" w14:textId="77777777" w:rsidR="00117876" w:rsidRDefault="00117876">
      <w:pPr>
        <w:pStyle w:val="ConsPlusNormal"/>
        <w:spacing w:before="220"/>
        <w:ind w:firstLine="540"/>
        <w:jc w:val="both"/>
      </w:pPr>
      <w: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14:paraId="341C4C5B" w14:textId="77777777" w:rsidR="00117876" w:rsidRDefault="00117876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06.08.2018 N 23н)</w:t>
      </w:r>
    </w:p>
    <w:p w14:paraId="3CA9FDA0" w14:textId="77777777" w:rsidR="00117876" w:rsidRDefault="00117876">
      <w:pPr>
        <w:pStyle w:val="ConsPlusNormal"/>
        <w:spacing w:before="220"/>
        <w:ind w:firstLine="540"/>
        <w:jc w:val="both"/>
      </w:pPr>
      <w: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14:paraId="6073B04D" w14:textId="77777777" w:rsidR="00117876" w:rsidRDefault="00117876">
      <w:pPr>
        <w:pStyle w:val="ConsPlusNormal"/>
        <w:jc w:val="both"/>
      </w:pPr>
    </w:p>
    <w:p w14:paraId="513F5742" w14:textId="77777777" w:rsidR="00117876" w:rsidRDefault="00117876">
      <w:pPr>
        <w:pStyle w:val="ConsPlusNormal"/>
        <w:jc w:val="both"/>
      </w:pPr>
    </w:p>
    <w:p w14:paraId="06035E4A" w14:textId="77777777" w:rsidR="00117876" w:rsidRDefault="001178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A44F228" w14:textId="77777777" w:rsidR="00000000" w:rsidRDefault="00000000"/>
    <w:sectPr w:rsidR="004434F2" w:rsidSect="00D90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76"/>
    <w:rsid w:val="000846DE"/>
    <w:rsid w:val="00117876"/>
    <w:rsid w:val="00124EEE"/>
    <w:rsid w:val="00425A12"/>
    <w:rsid w:val="00700179"/>
    <w:rsid w:val="00B120A9"/>
    <w:rsid w:val="00C0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5243"/>
  <w15:chartTrackingRefBased/>
  <w15:docId w15:val="{E908CA2B-DA0C-4573-958D-8695C4A7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7876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7876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7876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7177&amp;dst=100024" TargetMode="External"/><Relationship Id="rId13" Type="http://schemas.openxmlformats.org/officeDocument/2006/relationships/hyperlink" Target="https://login.consultant.ru/link/?req=doc&amp;base=LAW&amp;n=467177&amp;dst=100028" TargetMode="External"/><Relationship Id="rId18" Type="http://schemas.openxmlformats.org/officeDocument/2006/relationships/hyperlink" Target="https://login.consultant.ru/link/?req=doc&amp;base=LAW&amp;n=305780&amp;dst=1000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05780&amp;dst=100007" TargetMode="External"/><Relationship Id="rId12" Type="http://schemas.openxmlformats.org/officeDocument/2006/relationships/hyperlink" Target="https://login.consultant.ru/link/?req=doc&amp;base=LAW&amp;n=404677&amp;dst=100012" TargetMode="External"/><Relationship Id="rId17" Type="http://schemas.openxmlformats.org/officeDocument/2006/relationships/hyperlink" Target="https://login.consultant.ru/link/?req=doc&amp;base=LAW&amp;n=467177&amp;dst=1000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2435&amp;dst=6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435&amp;dst=100050" TargetMode="External"/><Relationship Id="rId11" Type="http://schemas.openxmlformats.org/officeDocument/2006/relationships/hyperlink" Target="https://login.consultant.ru/link/?req=doc&amp;base=LAW&amp;n=467177&amp;dst=100026" TargetMode="External"/><Relationship Id="rId5" Type="http://schemas.openxmlformats.org/officeDocument/2006/relationships/hyperlink" Target="https://login.consultant.ru/link/?req=doc&amp;base=LAW&amp;n=467177&amp;dst=100024" TargetMode="External"/><Relationship Id="rId15" Type="http://schemas.openxmlformats.org/officeDocument/2006/relationships/hyperlink" Target="https://login.consultant.ru/link/?req=doc&amp;base=LAW&amp;n=467177&amp;dst=100030" TargetMode="External"/><Relationship Id="rId10" Type="http://schemas.openxmlformats.org/officeDocument/2006/relationships/hyperlink" Target="https://login.consultant.ru/link/?req=doc&amp;base=LAW&amp;n=463857&amp;dst=100012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05780&amp;dst=100007" TargetMode="External"/><Relationship Id="rId9" Type="http://schemas.openxmlformats.org/officeDocument/2006/relationships/hyperlink" Target="https://login.consultant.ru/link/?req=doc&amp;base=LAW&amp;n=442435&amp;dst=100128" TargetMode="External"/><Relationship Id="rId14" Type="http://schemas.openxmlformats.org/officeDocument/2006/relationships/hyperlink" Target="https://login.consultant.ru/link/?req=doc&amp;base=LAW&amp;n=463857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 Максим Александрович</dc:creator>
  <cp:keywords/>
  <dc:description/>
  <cp:lastModifiedBy>Game World</cp:lastModifiedBy>
  <cp:revision>2</cp:revision>
  <dcterms:created xsi:type="dcterms:W3CDTF">2026-01-21T09:38:00Z</dcterms:created>
  <dcterms:modified xsi:type="dcterms:W3CDTF">2026-01-21T09:38:00Z</dcterms:modified>
</cp:coreProperties>
</file>